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DBED4" w14:textId="77777777" w:rsidR="00792726" w:rsidRPr="00483A95" w:rsidRDefault="00483A95" w:rsidP="00483A95">
      <w:pPr>
        <w:jc w:val="center"/>
        <w:rPr>
          <w:iCs/>
          <w:sz w:val="24"/>
          <w:szCs w:val="24"/>
        </w:rPr>
      </w:pPr>
      <w:r>
        <w:rPr>
          <w:noProof/>
        </w:rPr>
        <w:drawing>
          <wp:anchor distT="36576" distB="36576" distL="36576" distR="36576" simplePos="0" relativeHeight="251665408" behindDoc="0" locked="0" layoutInCell="1" allowOverlap="1" wp14:anchorId="48D5159D" wp14:editId="31AAF0F1">
            <wp:simplePos x="0" y="0"/>
            <wp:positionH relativeFrom="margin">
              <wp:align>center</wp:align>
            </wp:positionH>
            <wp:positionV relativeFrom="paragraph">
              <wp:posOffset>-636270</wp:posOffset>
            </wp:positionV>
            <wp:extent cx="5324534" cy="638175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7692" t="14629" r="7692" b="14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534" cy="63817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2726" w:rsidRPr="00FB0DC0">
        <w:rPr>
          <w:b/>
          <w:sz w:val="20"/>
          <w:szCs w:val="20"/>
        </w:rPr>
        <w:t>REPUBLIKA E SHQIPËRISË</w:t>
      </w:r>
    </w:p>
    <w:p w14:paraId="6D6EC78B" w14:textId="77777777" w:rsidR="00792726" w:rsidRPr="00FB0DC0" w:rsidRDefault="00792726" w:rsidP="00483A95">
      <w:pPr>
        <w:jc w:val="center"/>
        <w:rPr>
          <w:b/>
          <w:sz w:val="20"/>
          <w:szCs w:val="20"/>
        </w:rPr>
      </w:pPr>
      <w:r w:rsidRPr="00FB0DC0">
        <w:rPr>
          <w:b/>
          <w:sz w:val="20"/>
          <w:szCs w:val="20"/>
        </w:rPr>
        <w:t>BASHKIA PUKË</w:t>
      </w:r>
    </w:p>
    <w:p w14:paraId="4DEA1B80" w14:textId="77777777" w:rsidR="00792726" w:rsidRPr="00FB0DC0" w:rsidRDefault="008552AC" w:rsidP="00483A9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DREJTORIA E MENAXHIMIT TË BURIMEVE NJERËZORE</w:t>
      </w:r>
    </w:p>
    <w:p w14:paraId="292DEF05" w14:textId="77777777" w:rsidR="00792726" w:rsidRDefault="00792726" w:rsidP="00792726">
      <w:pPr>
        <w:rPr>
          <w:b/>
          <w:sz w:val="24"/>
          <w:szCs w:val="24"/>
        </w:rPr>
      </w:pPr>
    </w:p>
    <w:p w14:paraId="62374D69" w14:textId="77777777" w:rsidR="00C35CBB" w:rsidRPr="00C35CBB" w:rsidRDefault="00C35CBB" w:rsidP="00C35CBB">
      <w:pPr>
        <w:spacing w:line="360" w:lineRule="auto"/>
        <w:jc w:val="both"/>
        <w:rPr>
          <w:i/>
          <w:color w:val="000000"/>
          <w:sz w:val="24"/>
          <w:szCs w:val="24"/>
          <w:lang w:val="en-GB"/>
        </w:rPr>
      </w:pPr>
      <w:r w:rsidRPr="00C35CBB">
        <w:rPr>
          <w:i/>
          <w:color w:val="000000"/>
          <w:lang w:val="en-GB"/>
        </w:rPr>
        <w:t xml:space="preserve">  </w:t>
      </w:r>
      <w:proofErr w:type="spellStart"/>
      <w:proofErr w:type="gramStart"/>
      <w:r w:rsidRPr="00C35CBB">
        <w:rPr>
          <w:i/>
          <w:color w:val="000000"/>
          <w:sz w:val="24"/>
          <w:szCs w:val="24"/>
          <w:lang w:val="en-GB"/>
        </w:rPr>
        <w:t>Nr._</w:t>
      </w:r>
      <w:proofErr w:type="gramEnd"/>
      <w:r w:rsidRPr="00C35CBB">
        <w:rPr>
          <w:i/>
          <w:color w:val="000000"/>
          <w:sz w:val="24"/>
          <w:szCs w:val="24"/>
          <w:lang w:val="en-GB"/>
        </w:rPr>
        <w:t>____Prot</w:t>
      </w:r>
      <w:proofErr w:type="spellEnd"/>
      <w:r w:rsidRPr="00C35CBB">
        <w:rPr>
          <w:i/>
          <w:color w:val="000000"/>
          <w:sz w:val="24"/>
          <w:szCs w:val="24"/>
          <w:lang w:val="en-GB"/>
        </w:rPr>
        <w:t xml:space="preserve">.                                                                 </w:t>
      </w:r>
      <w:r w:rsidR="0094272C">
        <w:rPr>
          <w:i/>
          <w:color w:val="000000"/>
          <w:sz w:val="24"/>
          <w:szCs w:val="24"/>
          <w:lang w:val="en-GB"/>
        </w:rPr>
        <w:t xml:space="preserve">   </w:t>
      </w:r>
      <w:proofErr w:type="spellStart"/>
      <w:r w:rsidR="0094272C">
        <w:rPr>
          <w:i/>
          <w:color w:val="000000"/>
          <w:sz w:val="24"/>
          <w:szCs w:val="24"/>
          <w:lang w:val="en-GB"/>
        </w:rPr>
        <w:t>Pukë</w:t>
      </w:r>
      <w:proofErr w:type="spellEnd"/>
      <w:r w:rsidR="0094272C">
        <w:rPr>
          <w:i/>
          <w:color w:val="000000"/>
          <w:sz w:val="24"/>
          <w:szCs w:val="24"/>
          <w:lang w:val="en-GB"/>
        </w:rPr>
        <w:t xml:space="preserve">, </w:t>
      </w:r>
      <w:proofErr w:type="spellStart"/>
      <w:r w:rsidR="0094272C">
        <w:rPr>
          <w:i/>
          <w:color w:val="000000"/>
          <w:sz w:val="24"/>
          <w:szCs w:val="24"/>
          <w:lang w:val="en-GB"/>
        </w:rPr>
        <w:t>më</w:t>
      </w:r>
      <w:proofErr w:type="spellEnd"/>
      <w:r w:rsidR="0094272C">
        <w:rPr>
          <w:i/>
          <w:color w:val="000000"/>
          <w:sz w:val="24"/>
          <w:szCs w:val="24"/>
          <w:lang w:val="en-GB"/>
        </w:rPr>
        <w:t>_______/________/2026</w:t>
      </w:r>
    </w:p>
    <w:p w14:paraId="7EA190A1" w14:textId="77777777" w:rsidR="00C35CBB" w:rsidRPr="00C35CBB" w:rsidRDefault="00C35CBB" w:rsidP="00C35CBB">
      <w:pPr>
        <w:tabs>
          <w:tab w:val="left" w:pos="5550"/>
        </w:tabs>
        <w:rPr>
          <w:b/>
          <w:color w:val="000000"/>
          <w:sz w:val="24"/>
          <w:szCs w:val="24"/>
        </w:rPr>
      </w:pPr>
    </w:p>
    <w:p w14:paraId="17366860" w14:textId="77777777" w:rsidR="003C4CF3" w:rsidRPr="003C4CF3" w:rsidRDefault="003C4CF3" w:rsidP="003C4CF3">
      <w:pPr>
        <w:tabs>
          <w:tab w:val="left" w:pos="5550"/>
        </w:tabs>
        <w:rPr>
          <w:color w:val="000000"/>
          <w:sz w:val="24"/>
          <w:szCs w:val="24"/>
        </w:rPr>
      </w:pPr>
      <w:proofErr w:type="spellStart"/>
      <w:proofErr w:type="gramStart"/>
      <w:r w:rsidRPr="003C4CF3">
        <w:rPr>
          <w:color w:val="000000"/>
          <w:sz w:val="24"/>
          <w:szCs w:val="24"/>
        </w:rPr>
        <w:t>Lënda</w:t>
      </w:r>
      <w:proofErr w:type="spellEnd"/>
      <w:r w:rsidRPr="003C4CF3">
        <w:rPr>
          <w:color w:val="000000"/>
          <w:sz w:val="24"/>
          <w:szCs w:val="24"/>
        </w:rPr>
        <w:t xml:space="preserve"> :</w:t>
      </w:r>
      <w:proofErr w:type="gramEnd"/>
      <w:r w:rsidRPr="003C4CF3">
        <w:rPr>
          <w:color w:val="000000"/>
          <w:sz w:val="24"/>
          <w:szCs w:val="24"/>
        </w:rPr>
        <w:t xml:space="preserve"> </w:t>
      </w:r>
      <w:proofErr w:type="spellStart"/>
      <w:r w:rsidRPr="003C4CF3">
        <w:rPr>
          <w:color w:val="000000"/>
          <w:sz w:val="24"/>
          <w:szCs w:val="24"/>
        </w:rPr>
        <w:t>Dërgim</w:t>
      </w:r>
      <w:proofErr w:type="spellEnd"/>
      <w:r w:rsidRPr="003C4CF3">
        <w:rPr>
          <w:color w:val="000000"/>
          <w:sz w:val="24"/>
          <w:szCs w:val="24"/>
        </w:rPr>
        <w:t xml:space="preserve"> </w:t>
      </w:r>
      <w:proofErr w:type="spellStart"/>
      <w:r w:rsidRPr="003C4CF3">
        <w:rPr>
          <w:color w:val="000000"/>
          <w:sz w:val="24"/>
          <w:szCs w:val="24"/>
        </w:rPr>
        <w:t>shpallje</w:t>
      </w:r>
      <w:proofErr w:type="spellEnd"/>
      <w:r w:rsidRPr="003C4CF3">
        <w:rPr>
          <w:color w:val="000000"/>
          <w:sz w:val="24"/>
          <w:szCs w:val="24"/>
        </w:rPr>
        <w:t xml:space="preserve"> </w:t>
      </w:r>
      <w:proofErr w:type="spellStart"/>
      <w:r w:rsidRPr="003C4CF3">
        <w:rPr>
          <w:color w:val="000000"/>
          <w:sz w:val="24"/>
          <w:szCs w:val="24"/>
        </w:rPr>
        <w:t>fituesi</w:t>
      </w:r>
      <w:proofErr w:type="spellEnd"/>
    </w:p>
    <w:p w14:paraId="1D4EF655" w14:textId="77777777" w:rsidR="003C4CF3" w:rsidRPr="003C4CF3" w:rsidRDefault="003C4CF3" w:rsidP="003C4CF3">
      <w:pPr>
        <w:tabs>
          <w:tab w:val="left" w:pos="5550"/>
        </w:tabs>
        <w:rPr>
          <w:b/>
          <w:i/>
          <w:color w:val="000000"/>
          <w:sz w:val="24"/>
          <w:szCs w:val="24"/>
          <w:lang w:val="en-GB"/>
        </w:rPr>
      </w:pPr>
    </w:p>
    <w:p w14:paraId="794CCAFB" w14:textId="77777777" w:rsidR="003C4CF3" w:rsidRDefault="003C4CF3" w:rsidP="003C4CF3">
      <w:pPr>
        <w:tabs>
          <w:tab w:val="left" w:pos="5550"/>
        </w:tabs>
        <w:rPr>
          <w:b/>
          <w:color w:val="000000"/>
          <w:sz w:val="24"/>
          <w:szCs w:val="24"/>
        </w:rPr>
      </w:pPr>
      <w:r w:rsidRPr="003C4CF3">
        <w:rPr>
          <w:b/>
          <w:color w:val="000000"/>
          <w:sz w:val="24"/>
          <w:szCs w:val="24"/>
        </w:rPr>
        <w:t>AGJENCISË KOMBËTARE TË PUNËSIMIT DHE AFTËSIVE, TIRANË</w:t>
      </w:r>
    </w:p>
    <w:p w14:paraId="2D61C491" w14:textId="77777777" w:rsidR="006D5AE6" w:rsidRDefault="006D5AE6" w:rsidP="003C4CF3">
      <w:pPr>
        <w:tabs>
          <w:tab w:val="left" w:pos="5550"/>
        </w:tabs>
        <w:rPr>
          <w:b/>
          <w:color w:val="000000"/>
          <w:sz w:val="24"/>
          <w:szCs w:val="24"/>
        </w:rPr>
      </w:pPr>
    </w:p>
    <w:p w14:paraId="7BB2EADE" w14:textId="77777777" w:rsidR="006D5AE6" w:rsidRPr="006D5AE6" w:rsidRDefault="006D5AE6" w:rsidP="006D5AE6">
      <w:pPr>
        <w:tabs>
          <w:tab w:val="left" w:pos="5550"/>
        </w:tabs>
        <w:jc w:val="both"/>
        <w:rPr>
          <w:sz w:val="24"/>
          <w:szCs w:val="24"/>
        </w:rPr>
      </w:pPr>
      <w:proofErr w:type="spellStart"/>
      <w:r w:rsidRPr="00F7788A">
        <w:rPr>
          <w:b/>
          <w:sz w:val="24"/>
          <w:szCs w:val="24"/>
        </w:rPr>
        <w:t>Për</w:t>
      </w:r>
      <w:proofErr w:type="spellEnd"/>
      <w:r w:rsidRPr="00F7788A">
        <w:rPr>
          <w:b/>
          <w:sz w:val="24"/>
          <w:szCs w:val="24"/>
        </w:rPr>
        <w:t xml:space="preserve"> </w:t>
      </w:r>
      <w:proofErr w:type="spellStart"/>
      <w:r w:rsidRPr="00F7788A">
        <w:rPr>
          <w:b/>
          <w:sz w:val="24"/>
          <w:szCs w:val="24"/>
        </w:rPr>
        <w:t>dijeni</w:t>
      </w:r>
      <w:proofErr w:type="spellEnd"/>
      <w:r w:rsidRPr="00B76B72">
        <w:rPr>
          <w:b/>
        </w:rPr>
        <w:t>:</w:t>
      </w:r>
      <w:r w:rsidRPr="00B76B72">
        <w:t xml:space="preserve"> </w:t>
      </w:r>
      <w:r w:rsidRPr="006D5AE6">
        <w:rPr>
          <w:sz w:val="24"/>
          <w:szCs w:val="24"/>
        </w:rPr>
        <w:t>KOMISIONERIT PËR MBIKËQYRJEN E SHËRBIMIT CIVIL</w:t>
      </w:r>
    </w:p>
    <w:p w14:paraId="19E94E0C" w14:textId="77777777" w:rsidR="006D5AE6" w:rsidRPr="006D5AE6" w:rsidRDefault="006D5AE6" w:rsidP="006D5AE6">
      <w:pPr>
        <w:tabs>
          <w:tab w:val="left" w:pos="5550"/>
        </w:tabs>
        <w:jc w:val="both"/>
        <w:rPr>
          <w:sz w:val="24"/>
          <w:szCs w:val="24"/>
        </w:rPr>
      </w:pPr>
      <w:r w:rsidRPr="006D5AE6">
        <w:rPr>
          <w:sz w:val="24"/>
          <w:szCs w:val="24"/>
        </w:rPr>
        <w:tab/>
      </w:r>
    </w:p>
    <w:p w14:paraId="2663DE87" w14:textId="77777777" w:rsidR="006D5AE6" w:rsidRPr="006D5AE6" w:rsidRDefault="006D5AE6" w:rsidP="006D5AE6">
      <w:pPr>
        <w:tabs>
          <w:tab w:val="left" w:pos="5550"/>
        </w:tabs>
        <w:jc w:val="both"/>
        <w:rPr>
          <w:i/>
          <w:sz w:val="24"/>
          <w:szCs w:val="24"/>
          <w:lang w:val="it-IT"/>
        </w:rPr>
      </w:pPr>
      <w:r w:rsidRPr="006D5AE6">
        <w:rPr>
          <w:sz w:val="24"/>
          <w:szCs w:val="24"/>
          <w:lang w:val="it-IT"/>
        </w:rPr>
        <w:t>Adresa: 8RGC+W3F, Rruga Abdi Toptani, Tiranë</w:t>
      </w:r>
    </w:p>
    <w:p w14:paraId="23DA44BB" w14:textId="77777777" w:rsidR="006D5AE6" w:rsidRPr="006D5AE6" w:rsidRDefault="006D5AE6" w:rsidP="003C4CF3">
      <w:pPr>
        <w:tabs>
          <w:tab w:val="left" w:pos="5550"/>
        </w:tabs>
        <w:rPr>
          <w:b/>
          <w:color w:val="000000"/>
          <w:sz w:val="24"/>
          <w:szCs w:val="24"/>
          <w:lang w:val="it-IT"/>
        </w:rPr>
      </w:pPr>
    </w:p>
    <w:p w14:paraId="1213F08E" w14:textId="77777777" w:rsidR="003C4CF3" w:rsidRPr="006D5AE6" w:rsidRDefault="003C4CF3" w:rsidP="003C4CF3">
      <w:pPr>
        <w:tabs>
          <w:tab w:val="left" w:pos="5550"/>
        </w:tabs>
        <w:rPr>
          <w:b/>
          <w:color w:val="000000"/>
          <w:sz w:val="24"/>
          <w:szCs w:val="24"/>
          <w:lang w:val="it-IT"/>
        </w:rPr>
      </w:pPr>
      <w:r w:rsidRPr="006D5AE6">
        <w:rPr>
          <w:b/>
          <w:color w:val="000000"/>
          <w:sz w:val="24"/>
          <w:szCs w:val="24"/>
          <w:lang w:val="it-IT"/>
        </w:rPr>
        <w:tab/>
      </w:r>
    </w:p>
    <w:p w14:paraId="22002452" w14:textId="299A406A" w:rsidR="003C4CF3" w:rsidRPr="006D5AE6" w:rsidRDefault="003C4CF3" w:rsidP="003C4CF3">
      <w:pPr>
        <w:tabs>
          <w:tab w:val="left" w:pos="5550"/>
        </w:tabs>
        <w:jc w:val="both"/>
        <w:rPr>
          <w:color w:val="000000"/>
          <w:sz w:val="24"/>
          <w:szCs w:val="24"/>
          <w:lang w:val="it-IT"/>
        </w:rPr>
      </w:pPr>
      <w:r w:rsidRPr="006D5AE6">
        <w:rPr>
          <w:color w:val="000000"/>
          <w:sz w:val="24"/>
          <w:szCs w:val="24"/>
          <w:lang w:val="it-IT"/>
        </w:rPr>
        <w:t>Në zbatim të ligjit nr. 152/2013 “Për Nëpunësin Civil” (i ndryshuar),</w:t>
      </w:r>
      <w:r w:rsidR="006D5AE6" w:rsidRPr="006D5AE6">
        <w:rPr>
          <w:rFonts w:eastAsia="Calibri"/>
          <w:sz w:val="24"/>
          <w:szCs w:val="24"/>
          <w:lang w:val="de-DE"/>
        </w:rPr>
        <w:t xml:space="preserve"> </w:t>
      </w:r>
      <w:r w:rsidR="006D5AE6">
        <w:rPr>
          <w:rFonts w:eastAsia="Calibri"/>
          <w:sz w:val="24"/>
          <w:szCs w:val="24"/>
          <w:lang w:val="de-DE"/>
        </w:rPr>
        <w:t>të VKM nr.</w:t>
      </w:r>
      <w:r w:rsidR="006D5AE6" w:rsidRPr="003C7EA5">
        <w:rPr>
          <w:rFonts w:eastAsia="Calibri"/>
          <w:sz w:val="24"/>
          <w:szCs w:val="24"/>
          <w:lang w:val="de-DE"/>
        </w:rPr>
        <w:t>118, datë 05.03.2014</w:t>
      </w:r>
      <w:r w:rsidR="006D5AE6">
        <w:rPr>
          <w:rFonts w:eastAsia="Calibri"/>
          <w:sz w:val="24"/>
          <w:szCs w:val="24"/>
          <w:lang w:val="de-DE"/>
        </w:rPr>
        <w:t xml:space="preserve">, </w:t>
      </w:r>
      <w:r w:rsidR="006D5AE6" w:rsidRPr="003C7EA5">
        <w:rPr>
          <w:rFonts w:eastAsia="Calibri"/>
          <w:i/>
          <w:sz w:val="24"/>
          <w:szCs w:val="24"/>
          <w:lang w:val="de-DE"/>
        </w:rPr>
        <w:t>“</w:t>
      </w:r>
      <w:r w:rsidR="006D5AE6" w:rsidRPr="006D5AE6">
        <w:rPr>
          <w:rFonts w:eastAsia="Calibri"/>
          <w:i/>
          <w:sz w:val="24"/>
          <w:szCs w:val="24"/>
          <w:lang w:val="it-IT"/>
        </w:rPr>
        <w:t>Për Procedurat e Emërimit, Rekrutimit, Menaxhimit dhe Përfundimit të Marrëdhënies në Shërbimin Civil të Nëpunësve Civilë të Nivelit të Lartë Drejtues dhe të Anëtarëve të TND-së</w:t>
      </w:r>
      <w:r w:rsidR="006D5AE6" w:rsidRPr="006D5AE6">
        <w:rPr>
          <w:sz w:val="24"/>
          <w:szCs w:val="24"/>
          <w:lang w:val="it-IT"/>
        </w:rPr>
        <w:t>”,</w:t>
      </w:r>
      <w:r w:rsidRPr="006D5AE6">
        <w:rPr>
          <w:color w:val="000000"/>
          <w:sz w:val="24"/>
          <w:szCs w:val="24"/>
          <w:lang w:val="it-IT"/>
        </w:rPr>
        <w:t xml:space="preserve"> në përfundim të procedur</w:t>
      </w:r>
      <w:r w:rsidR="006D5AE6" w:rsidRPr="006D5AE6">
        <w:rPr>
          <w:color w:val="000000"/>
          <w:sz w:val="24"/>
          <w:szCs w:val="24"/>
          <w:lang w:val="it-IT"/>
        </w:rPr>
        <w:t>ë</w:t>
      </w:r>
      <w:r w:rsidRPr="006D5AE6">
        <w:rPr>
          <w:color w:val="000000"/>
          <w:sz w:val="24"/>
          <w:szCs w:val="24"/>
          <w:lang w:val="it-IT"/>
        </w:rPr>
        <w:t xml:space="preserve">s së konkurimit </w:t>
      </w:r>
      <w:r w:rsidR="00751CC3" w:rsidRPr="006D5AE6">
        <w:rPr>
          <w:i/>
          <w:color w:val="000000"/>
          <w:sz w:val="24"/>
          <w:szCs w:val="24"/>
          <w:lang w:val="it-IT"/>
        </w:rPr>
        <w:t xml:space="preserve">për </w:t>
      </w:r>
      <w:r w:rsidR="006D5AE6" w:rsidRPr="006D5AE6">
        <w:rPr>
          <w:i/>
          <w:color w:val="000000"/>
          <w:sz w:val="24"/>
          <w:szCs w:val="24"/>
          <w:lang w:val="it-IT"/>
        </w:rPr>
        <w:t>ngritje në detyrë</w:t>
      </w:r>
      <w:r w:rsidRPr="006D5AE6">
        <w:rPr>
          <w:color w:val="000000"/>
          <w:sz w:val="24"/>
          <w:szCs w:val="24"/>
          <w:lang w:val="it-IT"/>
        </w:rPr>
        <w:t>, ju dërgojmë për shpal</w:t>
      </w:r>
      <w:r w:rsidR="00751CC3" w:rsidRPr="006D5AE6">
        <w:rPr>
          <w:color w:val="000000"/>
          <w:sz w:val="24"/>
          <w:szCs w:val="24"/>
          <w:lang w:val="it-IT"/>
        </w:rPr>
        <w:t>lje publike, listën e kandidatëve fitues</w:t>
      </w:r>
      <w:r w:rsidRPr="006D5AE6">
        <w:rPr>
          <w:color w:val="000000"/>
          <w:sz w:val="24"/>
          <w:szCs w:val="24"/>
          <w:lang w:val="it-IT"/>
        </w:rPr>
        <w:t xml:space="preserve"> në konkurimi</w:t>
      </w:r>
      <w:r w:rsidR="00DF1AD9" w:rsidRPr="006D5AE6">
        <w:rPr>
          <w:color w:val="000000"/>
          <w:sz w:val="24"/>
          <w:szCs w:val="24"/>
          <w:lang w:val="it-IT"/>
        </w:rPr>
        <w:t xml:space="preserve">n për </w:t>
      </w:r>
      <w:r w:rsidR="00F116A3" w:rsidRPr="006D5AE6">
        <w:rPr>
          <w:color w:val="000000"/>
          <w:sz w:val="24"/>
          <w:szCs w:val="24"/>
          <w:lang w:val="it-IT"/>
        </w:rPr>
        <w:t>1 pozicion</w:t>
      </w:r>
      <w:r w:rsidR="009019FA" w:rsidRPr="006D5AE6">
        <w:rPr>
          <w:color w:val="000000"/>
          <w:sz w:val="24"/>
          <w:szCs w:val="24"/>
          <w:lang w:val="it-IT"/>
        </w:rPr>
        <w:t xml:space="preserve"> </w:t>
      </w:r>
      <w:r w:rsidR="006D5AE6" w:rsidRPr="006D5AE6">
        <w:rPr>
          <w:color w:val="000000"/>
          <w:sz w:val="24"/>
          <w:szCs w:val="24"/>
          <w:lang w:val="it-IT"/>
        </w:rPr>
        <w:t>“Sekretar i Përgjithshëm</w:t>
      </w:r>
      <w:r w:rsidRPr="006D5AE6">
        <w:rPr>
          <w:color w:val="000000"/>
          <w:sz w:val="24"/>
          <w:szCs w:val="24"/>
          <w:lang w:val="it-IT"/>
        </w:rPr>
        <w:t>”, pranë Bashkisë Pukë.</w:t>
      </w:r>
    </w:p>
    <w:p w14:paraId="7A7E221F" w14:textId="77777777" w:rsidR="003C4CF3" w:rsidRPr="006D5AE6" w:rsidRDefault="003C4CF3" w:rsidP="003C4CF3">
      <w:pPr>
        <w:tabs>
          <w:tab w:val="left" w:pos="5550"/>
        </w:tabs>
        <w:rPr>
          <w:color w:val="000000"/>
          <w:sz w:val="24"/>
          <w:szCs w:val="24"/>
          <w:lang w:val="it-IT"/>
        </w:rPr>
      </w:pPr>
    </w:p>
    <w:p w14:paraId="53EFF247" w14:textId="77777777" w:rsidR="00C35CBB" w:rsidRPr="00F6547D" w:rsidRDefault="003C4CF3" w:rsidP="00C35CBB">
      <w:pPr>
        <w:tabs>
          <w:tab w:val="left" w:pos="5550"/>
        </w:tabs>
        <w:rPr>
          <w:color w:val="000000"/>
          <w:sz w:val="24"/>
          <w:szCs w:val="24"/>
          <w:lang w:val="it-IT"/>
        </w:rPr>
      </w:pPr>
      <w:r w:rsidRPr="00F6547D">
        <w:rPr>
          <w:color w:val="000000"/>
          <w:sz w:val="24"/>
          <w:szCs w:val="24"/>
          <w:lang w:val="it-IT"/>
        </w:rPr>
        <w:t>Lista për shpallje do t’u dërgohet edhe me e-mail, në adresën: vendetelirapune@shkp.gov.al</w:t>
      </w:r>
    </w:p>
    <w:p w14:paraId="372E60BD" w14:textId="77777777" w:rsidR="008552AC" w:rsidRPr="00F6547D" w:rsidRDefault="008552AC" w:rsidP="008552AC">
      <w:pPr>
        <w:tabs>
          <w:tab w:val="left" w:pos="5550"/>
        </w:tabs>
        <w:jc w:val="center"/>
        <w:rPr>
          <w:b/>
          <w:color w:val="000000"/>
          <w:sz w:val="24"/>
          <w:szCs w:val="24"/>
          <w:lang w:val="it-IT"/>
        </w:rPr>
      </w:pPr>
    </w:p>
    <w:p w14:paraId="09420F6D" w14:textId="77777777" w:rsidR="008552AC" w:rsidRPr="00F6547D" w:rsidRDefault="008552AC" w:rsidP="008552AC">
      <w:pPr>
        <w:tabs>
          <w:tab w:val="left" w:pos="5550"/>
        </w:tabs>
        <w:jc w:val="center"/>
        <w:rPr>
          <w:b/>
          <w:color w:val="000000"/>
          <w:sz w:val="24"/>
          <w:szCs w:val="24"/>
          <w:u w:val="single"/>
          <w:lang w:val="it-IT"/>
        </w:rPr>
      </w:pPr>
      <w:r w:rsidRPr="00F6547D">
        <w:rPr>
          <w:b/>
          <w:color w:val="000000"/>
          <w:sz w:val="24"/>
          <w:szCs w:val="24"/>
          <w:u w:val="single"/>
          <w:lang w:val="it-IT"/>
        </w:rPr>
        <w:t>N J O F T IM</w:t>
      </w:r>
    </w:p>
    <w:p w14:paraId="46567721" w14:textId="77777777" w:rsidR="008552AC" w:rsidRPr="00F6547D" w:rsidRDefault="008552AC" w:rsidP="008552AC">
      <w:pPr>
        <w:tabs>
          <w:tab w:val="left" w:pos="5550"/>
        </w:tabs>
        <w:jc w:val="center"/>
        <w:rPr>
          <w:b/>
          <w:color w:val="000000"/>
          <w:sz w:val="24"/>
          <w:szCs w:val="24"/>
          <w:lang w:val="it-IT"/>
        </w:rPr>
      </w:pPr>
      <w:r w:rsidRPr="00F6547D">
        <w:rPr>
          <w:b/>
          <w:color w:val="000000"/>
          <w:sz w:val="24"/>
          <w:szCs w:val="24"/>
          <w:lang w:val="it-IT"/>
        </w:rPr>
        <w:t>PËR</w:t>
      </w:r>
    </w:p>
    <w:p w14:paraId="7E24FF1B" w14:textId="5D5A1359" w:rsidR="00C35CBB" w:rsidRPr="006D5AE6" w:rsidRDefault="00751CC3" w:rsidP="008552AC">
      <w:pPr>
        <w:tabs>
          <w:tab w:val="left" w:pos="5550"/>
        </w:tabs>
        <w:jc w:val="center"/>
        <w:rPr>
          <w:b/>
          <w:color w:val="000000"/>
          <w:sz w:val="24"/>
          <w:szCs w:val="24"/>
          <w:lang w:val="it-IT"/>
        </w:rPr>
      </w:pPr>
      <w:r w:rsidRPr="006D5AE6">
        <w:rPr>
          <w:b/>
          <w:color w:val="000000"/>
          <w:sz w:val="24"/>
          <w:szCs w:val="24"/>
          <w:lang w:val="it-IT"/>
        </w:rPr>
        <w:t>LISTËN E FITUESVE</w:t>
      </w:r>
      <w:r w:rsidR="008552AC" w:rsidRPr="006D5AE6">
        <w:rPr>
          <w:b/>
          <w:color w:val="000000"/>
          <w:sz w:val="24"/>
          <w:szCs w:val="24"/>
          <w:lang w:val="it-IT"/>
        </w:rPr>
        <w:t xml:space="preserve"> PËR </w:t>
      </w:r>
      <w:r w:rsidR="0094272C" w:rsidRPr="006D5AE6">
        <w:rPr>
          <w:b/>
          <w:color w:val="000000"/>
          <w:sz w:val="24"/>
          <w:szCs w:val="24"/>
          <w:lang w:val="it-IT"/>
        </w:rPr>
        <w:t>POZICONIN</w:t>
      </w:r>
      <w:r w:rsidR="00F116A3" w:rsidRPr="006D5AE6">
        <w:rPr>
          <w:b/>
          <w:color w:val="000000"/>
          <w:sz w:val="24"/>
          <w:szCs w:val="24"/>
          <w:lang w:val="it-IT"/>
        </w:rPr>
        <w:t xml:space="preserve"> “</w:t>
      </w:r>
      <w:r w:rsidR="006D5AE6" w:rsidRPr="006D5AE6">
        <w:rPr>
          <w:b/>
          <w:color w:val="000000"/>
          <w:sz w:val="24"/>
          <w:szCs w:val="24"/>
          <w:lang w:val="it-IT"/>
        </w:rPr>
        <w:t>SEKRETAR I PËRGJITHSHËM</w:t>
      </w:r>
      <w:r w:rsidR="00D377E5" w:rsidRPr="006D5AE6">
        <w:rPr>
          <w:b/>
          <w:color w:val="000000"/>
          <w:sz w:val="24"/>
          <w:szCs w:val="24"/>
          <w:lang w:val="it-IT"/>
        </w:rPr>
        <w:t>”</w:t>
      </w:r>
    </w:p>
    <w:p w14:paraId="6C5BB201" w14:textId="77777777" w:rsidR="00C35CBB" w:rsidRPr="006D5AE6" w:rsidRDefault="00C35CBB" w:rsidP="00C35CBB">
      <w:pPr>
        <w:tabs>
          <w:tab w:val="left" w:pos="5550"/>
        </w:tabs>
        <w:rPr>
          <w:b/>
          <w:color w:val="000000"/>
          <w:sz w:val="24"/>
          <w:szCs w:val="24"/>
          <w:lang w:val="it-IT"/>
        </w:rPr>
      </w:pPr>
    </w:p>
    <w:p w14:paraId="14C8D2AB" w14:textId="72E1D94B" w:rsidR="00C35CBB" w:rsidRPr="00F6547D" w:rsidRDefault="006D5AE6" w:rsidP="00C35CBB">
      <w:pPr>
        <w:tabs>
          <w:tab w:val="left" w:pos="5550"/>
        </w:tabs>
        <w:jc w:val="both"/>
        <w:rPr>
          <w:color w:val="000000"/>
          <w:sz w:val="24"/>
          <w:szCs w:val="24"/>
          <w:lang w:val="it-IT"/>
        </w:rPr>
      </w:pPr>
      <w:r w:rsidRPr="00F6547D">
        <w:rPr>
          <w:color w:val="000000"/>
          <w:sz w:val="24"/>
          <w:szCs w:val="24"/>
          <w:lang w:val="it-IT"/>
        </w:rPr>
        <w:t>Në zbatim të ligjit nr. 152/2013 “Për Nëpunësin Civil” (i ndryshuar),</w:t>
      </w:r>
      <w:r w:rsidRPr="006D5AE6">
        <w:rPr>
          <w:rFonts w:eastAsia="Calibri"/>
          <w:sz w:val="24"/>
          <w:szCs w:val="24"/>
          <w:lang w:val="de-DE"/>
        </w:rPr>
        <w:t xml:space="preserve"> </w:t>
      </w:r>
      <w:r>
        <w:rPr>
          <w:rFonts w:eastAsia="Calibri"/>
          <w:sz w:val="24"/>
          <w:szCs w:val="24"/>
          <w:lang w:val="de-DE"/>
        </w:rPr>
        <w:t>të VKM nr.</w:t>
      </w:r>
      <w:r w:rsidRPr="003C7EA5">
        <w:rPr>
          <w:rFonts w:eastAsia="Calibri"/>
          <w:sz w:val="24"/>
          <w:szCs w:val="24"/>
          <w:lang w:val="de-DE"/>
        </w:rPr>
        <w:t>118, datë 05.03.2014</w:t>
      </w:r>
      <w:r>
        <w:rPr>
          <w:rFonts w:eastAsia="Calibri"/>
          <w:sz w:val="24"/>
          <w:szCs w:val="24"/>
          <w:lang w:val="de-DE"/>
        </w:rPr>
        <w:t xml:space="preserve">, </w:t>
      </w:r>
      <w:r w:rsidRPr="003C7EA5">
        <w:rPr>
          <w:rFonts w:eastAsia="Calibri"/>
          <w:i/>
          <w:sz w:val="24"/>
          <w:szCs w:val="24"/>
          <w:lang w:val="de-DE"/>
        </w:rPr>
        <w:t>“</w:t>
      </w:r>
      <w:r w:rsidRPr="00F6547D">
        <w:rPr>
          <w:rFonts w:eastAsia="Calibri"/>
          <w:i/>
          <w:sz w:val="24"/>
          <w:szCs w:val="24"/>
          <w:lang w:val="it-IT"/>
        </w:rPr>
        <w:t>Për Procedurat e Emërimit, Rekrutimit, Menaxhimit dhe Përfundimit të Marrëdhënies në Shërbimin Civil të Nëpunësve Civilë të Nivelit të Lartë Drejtues dhe të Anëtarëve të TND-së</w:t>
      </w:r>
      <w:r w:rsidRPr="00F6547D">
        <w:rPr>
          <w:sz w:val="24"/>
          <w:szCs w:val="24"/>
          <w:lang w:val="it-IT"/>
        </w:rPr>
        <w:t>”,</w:t>
      </w:r>
      <w:r w:rsidRPr="00F6547D">
        <w:rPr>
          <w:color w:val="000000"/>
          <w:sz w:val="24"/>
          <w:szCs w:val="24"/>
          <w:lang w:val="it-IT"/>
        </w:rPr>
        <w:t xml:space="preserve"> në përfundim të procedurës së konkurimit </w:t>
      </w:r>
      <w:r w:rsidRPr="00F6547D">
        <w:rPr>
          <w:i/>
          <w:color w:val="000000"/>
          <w:sz w:val="24"/>
          <w:szCs w:val="24"/>
          <w:lang w:val="it-IT"/>
        </w:rPr>
        <w:t>për ngritje në detyrë</w:t>
      </w:r>
      <w:r w:rsidR="00751CC3" w:rsidRPr="00F6547D">
        <w:rPr>
          <w:color w:val="000000"/>
          <w:sz w:val="24"/>
          <w:szCs w:val="24"/>
          <w:lang w:val="it-IT"/>
        </w:rPr>
        <w:t xml:space="preserve">, </w:t>
      </w:r>
      <w:r w:rsidR="009019FA" w:rsidRPr="00F6547D">
        <w:rPr>
          <w:color w:val="000000"/>
          <w:sz w:val="24"/>
          <w:szCs w:val="24"/>
          <w:lang w:val="it-IT"/>
        </w:rPr>
        <w:t>si dhe në përfundim të afateve</w:t>
      </w:r>
      <w:r w:rsidR="00C35CBB" w:rsidRPr="00F6547D">
        <w:rPr>
          <w:color w:val="000000"/>
          <w:sz w:val="24"/>
          <w:szCs w:val="24"/>
          <w:lang w:val="it-IT"/>
        </w:rPr>
        <w:t xml:space="preserve"> për ankimim, konkludojmë:</w:t>
      </w:r>
    </w:p>
    <w:p w14:paraId="774698CC" w14:textId="77777777" w:rsidR="00C35CBB" w:rsidRPr="00F6547D" w:rsidRDefault="00C35CBB" w:rsidP="00C35CBB">
      <w:pPr>
        <w:tabs>
          <w:tab w:val="left" w:pos="5550"/>
        </w:tabs>
        <w:jc w:val="both"/>
        <w:rPr>
          <w:color w:val="000000"/>
          <w:sz w:val="24"/>
          <w:szCs w:val="24"/>
          <w:lang w:val="it-IT"/>
        </w:rPr>
      </w:pPr>
    </w:p>
    <w:p w14:paraId="6A60D087" w14:textId="6EC3BBEF" w:rsidR="00C35CBB" w:rsidRPr="00F6547D" w:rsidRDefault="00DF1AD9" w:rsidP="00C35CBB">
      <w:pPr>
        <w:numPr>
          <w:ilvl w:val="0"/>
          <w:numId w:val="7"/>
        </w:numPr>
        <w:jc w:val="both"/>
        <w:rPr>
          <w:color w:val="000000"/>
          <w:sz w:val="24"/>
          <w:szCs w:val="24"/>
          <w:lang w:val="it-IT"/>
        </w:rPr>
      </w:pPr>
      <w:r w:rsidRPr="00F6547D">
        <w:rPr>
          <w:color w:val="000000"/>
          <w:sz w:val="24"/>
          <w:szCs w:val="24"/>
          <w:lang w:val="it-IT"/>
        </w:rPr>
        <w:t>Komiteti i</w:t>
      </w:r>
      <w:r w:rsidR="00751CC3" w:rsidRPr="00F6547D">
        <w:rPr>
          <w:color w:val="000000"/>
          <w:sz w:val="24"/>
          <w:szCs w:val="24"/>
          <w:lang w:val="it-IT"/>
        </w:rPr>
        <w:t xml:space="preserve"> Përhershëm i Pranimit</w:t>
      </w:r>
      <w:r w:rsidR="00C35CBB" w:rsidRPr="00F6547D">
        <w:rPr>
          <w:color w:val="000000"/>
          <w:sz w:val="24"/>
          <w:szCs w:val="24"/>
          <w:lang w:val="it-IT"/>
        </w:rPr>
        <w:t>, në përfundim të procedurës</w:t>
      </w:r>
      <w:r w:rsidR="00751CC3" w:rsidRPr="00F6547D">
        <w:rPr>
          <w:color w:val="000000"/>
          <w:sz w:val="24"/>
          <w:szCs w:val="24"/>
          <w:lang w:val="it-IT"/>
        </w:rPr>
        <w:t xml:space="preserve"> së konkurimit </w:t>
      </w:r>
      <w:r w:rsidR="00751CC3" w:rsidRPr="00F6547D">
        <w:rPr>
          <w:i/>
          <w:color w:val="000000"/>
          <w:sz w:val="24"/>
          <w:szCs w:val="24"/>
          <w:lang w:val="it-IT"/>
        </w:rPr>
        <w:t xml:space="preserve">për </w:t>
      </w:r>
      <w:r w:rsidR="006D5AE6" w:rsidRPr="00F6547D">
        <w:rPr>
          <w:i/>
          <w:color w:val="000000"/>
          <w:sz w:val="24"/>
          <w:szCs w:val="24"/>
          <w:lang w:val="it-IT"/>
        </w:rPr>
        <w:t>ngritje në detyrë</w:t>
      </w:r>
      <w:r w:rsidR="00751CC3" w:rsidRPr="00F6547D">
        <w:rPr>
          <w:i/>
          <w:color w:val="000000"/>
          <w:sz w:val="24"/>
          <w:szCs w:val="24"/>
          <w:lang w:val="it-IT"/>
        </w:rPr>
        <w:t>l</w:t>
      </w:r>
      <w:r w:rsidR="00751CC3" w:rsidRPr="00F6547D">
        <w:rPr>
          <w:color w:val="000000"/>
          <w:sz w:val="24"/>
          <w:szCs w:val="24"/>
          <w:lang w:val="it-IT"/>
        </w:rPr>
        <w:t xml:space="preserve">, </w:t>
      </w:r>
      <w:r w:rsidR="00C35CBB" w:rsidRPr="00F6547D">
        <w:rPr>
          <w:color w:val="000000"/>
          <w:sz w:val="24"/>
          <w:szCs w:val="24"/>
          <w:lang w:val="it-IT"/>
        </w:rPr>
        <w:t xml:space="preserve">si dhe duke vlerësuar të gjithë dokumentacionin e kërkuar, bazuar në ligjin nr. 152/2013 “Për Nëpunësin Civil”, (i ndryshuar), shpall fitues </w:t>
      </w:r>
      <w:r w:rsidR="0061786B" w:rsidRPr="00F6547D">
        <w:rPr>
          <w:color w:val="000000"/>
          <w:sz w:val="24"/>
          <w:szCs w:val="24"/>
          <w:lang w:val="it-IT"/>
        </w:rPr>
        <w:t xml:space="preserve">të </w:t>
      </w:r>
      <w:r w:rsidR="00F116A3" w:rsidRPr="00F6547D">
        <w:rPr>
          <w:color w:val="000000"/>
          <w:sz w:val="24"/>
          <w:szCs w:val="24"/>
          <w:lang w:val="it-IT"/>
        </w:rPr>
        <w:t>poziconit “</w:t>
      </w:r>
      <w:r w:rsidR="006D5AE6" w:rsidRPr="00F6547D">
        <w:rPr>
          <w:color w:val="000000"/>
          <w:sz w:val="24"/>
          <w:szCs w:val="24"/>
          <w:lang w:val="it-IT"/>
        </w:rPr>
        <w:t>Sekretar i Përgjithshëm</w:t>
      </w:r>
      <w:r w:rsidR="00C35CBB" w:rsidRPr="00F6547D">
        <w:rPr>
          <w:color w:val="000000"/>
          <w:sz w:val="24"/>
          <w:szCs w:val="24"/>
          <w:lang w:val="it-IT"/>
        </w:rPr>
        <w:t>”, si më poshtë:</w:t>
      </w:r>
    </w:p>
    <w:p w14:paraId="1F2CC627" w14:textId="77777777" w:rsidR="00C35CBB" w:rsidRPr="00F6547D" w:rsidRDefault="00C35CBB" w:rsidP="00C35CBB">
      <w:pPr>
        <w:jc w:val="both"/>
        <w:rPr>
          <w:color w:val="000000"/>
          <w:sz w:val="24"/>
          <w:szCs w:val="24"/>
          <w:lang w:val="it-IT"/>
        </w:rPr>
      </w:pPr>
    </w:p>
    <w:p w14:paraId="13BA8A5B" w14:textId="1387BB36" w:rsidR="00751CC3" w:rsidRDefault="00467A0D" w:rsidP="00DF1AD9">
      <w:pPr>
        <w:ind w:left="720"/>
        <w:jc w:val="both"/>
        <w:rPr>
          <w:b/>
          <w:color w:val="000000"/>
          <w:sz w:val="24"/>
          <w:szCs w:val="24"/>
        </w:rPr>
      </w:pPr>
      <w:proofErr w:type="spellStart"/>
      <w:r>
        <w:rPr>
          <w:b/>
          <w:color w:val="000000"/>
          <w:sz w:val="24"/>
          <w:szCs w:val="24"/>
        </w:rPr>
        <w:t>Z</w:t>
      </w:r>
      <w:r w:rsidR="009019FA">
        <w:rPr>
          <w:b/>
          <w:color w:val="000000"/>
          <w:sz w:val="24"/>
          <w:szCs w:val="24"/>
        </w:rPr>
        <w:t>nj</w:t>
      </w:r>
      <w:proofErr w:type="spellEnd"/>
      <w:r w:rsidR="009019FA">
        <w:rPr>
          <w:b/>
          <w:color w:val="000000"/>
          <w:sz w:val="24"/>
          <w:szCs w:val="24"/>
        </w:rPr>
        <w:t xml:space="preserve">. </w:t>
      </w:r>
      <w:r w:rsidR="006D5AE6">
        <w:rPr>
          <w:b/>
          <w:color w:val="000000"/>
          <w:sz w:val="24"/>
          <w:szCs w:val="24"/>
        </w:rPr>
        <w:t>Ana Shurdha</w:t>
      </w:r>
      <w:r w:rsidR="00751CC3">
        <w:rPr>
          <w:b/>
          <w:color w:val="000000"/>
          <w:sz w:val="24"/>
          <w:szCs w:val="24"/>
        </w:rPr>
        <w:t xml:space="preserve">     ……………………………………………... </w:t>
      </w:r>
      <w:r w:rsidR="00087BCF">
        <w:rPr>
          <w:b/>
          <w:color w:val="000000"/>
          <w:sz w:val="24"/>
          <w:szCs w:val="24"/>
        </w:rPr>
        <w:t>8</w:t>
      </w:r>
      <w:r w:rsidR="006D5AE6">
        <w:rPr>
          <w:b/>
          <w:color w:val="000000"/>
          <w:sz w:val="24"/>
          <w:szCs w:val="24"/>
        </w:rPr>
        <w:t>8,88</w:t>
      </w:r>
      <w:r w:rsidR="00751CC3">
        <w:rPr>
          <w:b/>
          <w:color w:val="000000"/>
          <w:sz w:val="24"/>
          <w:szCs w:val="24"/>
        </w:rPr>
        <w:t xml:space="preserve"> (</w:t>
      </w:r>
      <w:proofErr w:type="spellStart"/>
      <w:r w:rsidR="00751CC3">
        <w:rPr>
          <w:b/>
          <w:color w:val="000000"/>
          <w:sz w:val="24"/>
          <w:szCs w:val="24"/>
        </w:rPr>
        <w:t>pikë</w:t>
      </w:r>
      <w:proofErr w:type="spellEnd"/>
      <w:r w:rsidR="00751CC3">
        <w:rPr>
          <w:b/>
          <w:color w:val="000000"/>
          <w:sz w:val="24"/>
          <w:szCs w:val="24"/>
        </w:rPr>
        <w:t>)</w:t>
      </w:r>
    </w:p>
    <w:p w14:paraId="765A83C5" w14:textId="77777777" w:rsidR="00751CC3" w:rsidRPr="003E05CA" w:rsidRDefault="00751CC3" w:rsidP="00DF1AD9">
      <w:pPr>
        <w:ind w:left="720"/>
        <w:jc w:val="both"/>
        <w:rPr>
          <w:b/>
          <w:color w:val="000000"/>
          <w:sz w:val="24"/>
          <w:szCs w:val="24"/>
        </w:rPr>
      </w:pPr>
    </w:p>
    <w:p w14:paraId="097E1E0C" w14:textId="77777777" w:rsidR="00C35CBB" w:rsidRPr="00C35CBB" w:rsidRDefault="00C35CBB" w:rsidP="00C35CBB">
      <w:pPr>
        <w:jc w:val="both"/>
        <w:rPr>
          <w:b/>
          <w:color w:val="000000"/>
          <w:sz w:val="24"/>
          <w:szCs w:val="24"/>
        </w:rPr>
      </w:pPr>
    </w:p>
    <w:p w14:paraId="4653610A" w14:textId="0C9993BE" w:rsidR="00C35CBB" w:rsidRPr="00C35CBB" w:rsidRDefault="009019FA" w:rsidP="00C35CBB">
      <w:pPr>
        <w:pStyle w:val="ListParagraph"/>
        <w:numPr>
          <w:ilvl w:val="0"/>
          <w:numId w:val="7"/>
        </w:numPr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U </w:t>
      </w:r>
      <w:proofErr w:type="spellStart"/>
      <w:r>
        <w:rPr>
          <w:b/>
          <w:color w:val="000000"/>
          <w:sz w:val="24"/>
          <w:szCs w:val="24"/>
        </w:rPr>
        <w:t>shpall</w:t>
      </w:r>
      <w:proofErr w:type="spellEnd"/>
      <w:r>
        <w:rPr>
          <w:b/>
          <w:color w:val="000000"/>
          <w:sz w:val="24"/>
          <w:szCs w:val="24"/>
        </w:rPr>
        <w:t xml:space="preserve"> sot me </w:t>
      </w:r>
      <w:proofErr w:type="spellStart"/>
      <w:r>
        <w:rPr>
          <w:b/>
          <w:color w:val="000000"/>
          <w:sz w:val="24"/>
          <w:szCs w:val="24"/>
        </w:rPr>
        <w:t>datë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r w:rsidR="000654AB">
        <w:rPr>
          <w:b/>
          <w:color w:val="000000"/>
          <w:sz w:val="24"/>
          <w:szCs w:val="24"/>
        </w:rPr>
        <w:t>2</w:t>
      </w:r>
      <w:r w:rsidR="00F6547D">
        <w:rPr>
          <w:b/>
          <w:color w:val="000000"/>
          <w:sz w:val="24"/>
          <w:szCs w:val="24"/>
        </w:rPr>
        <w:t>8</w:t>
      </w:r>
      <w:r w:rsidR="0094272C">
        <w:rPr>
          <w:b/>
          <w:color w:val="000000"/>
          <w:sz w:val="24"/>
          <w:szCs w:val="24"/>
        </w:rPr>
        <w:t>.0</w:t>
      </w:r>
      <w:r w:rsidR="000654AB">
        <w:rPr>
          <w:b/>
          <w:color w:val="000000"/>
          <w:sz w:val="24"/>
          <w:szCs w:val="24"/>
        </w:rPr>
        <w:t>8</w:t>
      </w:r>
      <w:r w:rsidR="0094272C">
        <w:rPr>
          <w:b/>
          <w:color w:val="000000"/>
          <w:sz w:val="24"/>
          <w:szCs w:val="24"/>
        </w:rPr>
        <w:t>.2026</w:t>
      </w:r>
    </w:p>
    <w:p w14:paraId="77B3E742" w14:textId="77777777" w:rsidR="008552AC" w:rsidRDefault="008552AC" w:rsidP="000654AB">
      <w:pPr>
        <w:rPr>
          <w:b/>
          <w:sz w:val="24"/>
          <w:szCs w:val="24"/>
        </w:rPr>
      </w:pPr>
    </w:p>
    <w:p w14:paraId="4BBBCF2E" w14:textId="77777777" w:rsidR="008552AC" w:rsidRDefault="008552AC" w:rsidP="00C35CBB">
      <w:pPr>
        <w:jc w:val="center"/>
        <w:rPr>
          <w:b/>
          <w:sz w:val="24"/>
          <w:szCs w:val="24"/>
        </w:rPr>
      </w:pPr>
    </w:p>
    <w:p w14:paraId="7F07E974" w14:textId="77777777" w:rsidR="008552AC" w:rsidRDefault="008552AC" w:rsidP="00C35CB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KRYETARI I BASHKISË</w:t>
      </w:r>
    </w:p>
    <w:p w14:paraId="6D940DDC" w14:textId="77777777" w:rsidR="00C35CBB" w:rsidRPr="00C35CBB" w:rsidRDefault="008552AC" w:rsidP="00C35CB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RROK D</w:t>
      </w:r>
      <w:r w:rsidR="00C35CBB" w:rsidRPr="00C35CBB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>D</w:t>
      </w:r>
      <w:r w:rsidR="00C35CBB" w:rsidRPr="00C35CBB">
        <w:rPr>
          <w:b/>
          <w:sz w:val="24"/>
          <w:szCs w:val="24"/>
        </w:rPr>
        <w:t>AJ</w:t>
      </w:r>
    </w:p>
    <w:p w14:paraId="63E4A18A" w14:textId="77777777" w:rsidR="00C35CBB" w:rsidRDefault="00C35CBB" w:rsidP="00C55F80">
      <w:pPr>
        <w:jc w:val="both"/>
        <w:rPr>
          <w:sz w:val="24"/>
          <w:szCs w:val="24"/>
        </w:rPr>
      </w:pPr>
    </w:p>
    <w:p w14:paraId="55160545" w14:textId="77777777" w:rsidR="00C151B2" w:rsidRPr="00C35CBB" w:rsidRDefault="00C151B2" w:rsidP="00C35CBB">
      <w:pPr>
        <w:jc w:val="center"/>
        <w:rPr>
          <w:sz w:val="24"/>
          <w:szCs w:val="24"/>
        </w:rPr>
      </w:pPr>
    </w:p>
    <w:sectPr w:rsidR="00C151B2" w:rsidRPr="00C35CBB" w:rsidSect="00C15A5B">
      <w:footerReference w:type="default" r:id="rId9"/>
      <w:pgSz w:w="11907" w:h="16839" w:code="9"/>
      <w:pgMar w:top="1440" w:right="1440" w:bottom="1440" w:left="1440" w:header="72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3D053" w14:textId="77777777" w:rsidR="000203FF" w:rsidRDefault="000203FF" w:rsidP="00792726">
      <w:r>
        <w:separator/>
      </w:r>
    </w:p>
  </w:endnote>
  <w:endnote w:type="continuationSeparator" w:id="0">
    <w:p w14:paraId="3C27F62B" w14:textId="77777777" w:rsidR="000203FF" w:rsidRDefault="000203FF" w:rsidP="00792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ACEC8" w14:textId="77777777" w:rsidR="00792726" w:rsidRPr="00963162" w:rsidRDefault="00792726" w:rsidP="00792726">
    <w:pPr>
      <w:pStyle w:val="Footer"/>
      <w:rPr>
        <w:b/>
        <w:sz w:val="20"/>
        <w:szCs w:val="20"/>
      </w:rPr>
    </w:pPr>
    <w:r w:rsidRPr="00963162">
      <w:rPr>
        <w:b/>
        <w:sz w:val="20"/>
        <w:szCs w:val="20"/>
      </w:rPr>
      <w:t>__________________________________________________________________________________________</w:t>
    </w:r>
  </w:p>
  <w:p w14:paraId="691B8547" w14:textId="77777777" w:rsidR="00792726" w:rsidRPr="00963162" w:rsidRDefault="00792726" w:rsidP="00792726">
    <w:pPr>
      <w:pStyle w:val="Footer"/>
      <w:jc w:val="center"/>
      <w:rPr>
        <w:b/>
        <w:sz w:val="18"/>
        <w:szCs w:val="18"/>
      </w:rPr>
    </w:pPr>
    <w:proofErr w:type="spellStart"/>
    <w:r w:rsidRPr="00963162">
      <w:rPr>
        <w:b/>
        <w:sz w:val="18"/>
        <w:szCs w:val="18"/>
      </w:rPr>
      <w:t>Adresa</w:t>
    </w:r>
    <w:proofErr w:type="spellEnd"/>
    <w:r w:rsidRPr="00963162">
      <w:rPr>
        <w:b/>
        <w:sz w:val="18"/>
        <w:szCs w:val="18"/>
      </w:rPr>
      <w:t xml:space="preserve">: Bashkia </w:t>
    </w:r>
    <w:proofErr w:type="spellStart"/>
    <w:r w:rsidRPr="00963162">
      <w:rPr>
        <w:b/>
        <w:sz w:val="18"/>
        <w:szCs w:val="18"/>
      </w:rPr>
      <w:t>Pukë</w:t>
    </w:r>
    <w:proofErr w:type="spellEnd"/>
    <w:r w:rsidRPr="00963162">
      <w:rPr>
        <w:b/>
        <w:sz w:val="18"/>
        <w:szCs w:val="18"/>
      </w:rPr>
      <w:t xml:space="preserve">, </w:t>
    </w:r>
    <w:proofErr w:type="spellStart"/>
    <w:r w:rsidRPr="00963162">
      <w:rPr>
        <w:b/>
        <w:sz w:val="18"/>
        <w:szCs w:val="18"/>
      </w:rPr>
      <w:t>sheshi</w:t>
    </w:r>
    <w:proofErr w:type="spellEnd"/>
    <w:r w:rsidRPr="00963162">
      <w:rPr>
        <w:b/>
        <w:sz w:val="18"/>
        <w:szCs w:val="18"/>
      </w:rPr>
      <w:t xml:space="preserve"> “Gjergj </w:t>
    </w:r>
    <w:proofErr w:type="spellStart"/>
    <w:r w:rsidRPr="00963162">
      <w:rPr>
        <w:b/>
        <w:sz w:val="18"/>
        <w:szCs w:val="18"/>
      </w:rPr>
      <w:t>Kastrioti</w:t>
    </w:r>
    <w:proofErr w:type="spellEnd"/>
    <w:r w:rsidRPr="00963162">
      <w:rPr>
        <w:b/>
        <w:sz w:val="18"/>
        <w:szCs w:val="18"/>
      </w:rPr>
      <w:t xml:space="preserve"> (</w:t>
    </w:r>
    <w:proofErr w:type="spellStart"/>
    <w:r w:rsidRPr="00963162">
      <w:rPr>
        <w:b/>
        <w:sz w:val="18"/>
        <w:szCs w:val="18"/>
      </w:rPr>
      <w:t>Skenderbeu</w:t>
    </w:r>
    <w:proofErr w:type="spellEnd"/>
    <w:r w:rsidRPr="00963162">
      <w:rPr>
        <w:b/>
        <w:sz w:val="18"/>
        <w:szCs w:val="18"/>
      </w:rPr>
      <w:t xml:space="preserve">)”, e-mail; </w:t>
    </w:r>
    <w:hyperlink r:id="rId1" w:history="1">
      <w:r w:rsidRPr="00963162">
        <w:rPr>
          <w:rStyle w:val="Hyperlink"/>
          <w:b/>
          <w:sz w:val="18"/>
          <w:szCs w:val="18"/>
        </w:rPr>
        <w:t>bashkiapuke@yahoo.com</w:t>
      </w:r>
    </w:hyperlink>
    <w:r w:rsidRPr="00963162">
      <w:rPr>
        <w:b/>
        <w:sz w:val="18"/>
        <w:szCs w:val="18"/>
      </w:rPr>
      <w:t xml:space="preserve">,  </w:t>
    </w:r>
    <w:proofErr w:type="spellStart"/>
    <w:r w:rsidRPr="00963162">
      <w:rPr>
        <w:b/>
        <w:sz w:val="18"/>
        <w:szCs w:val="18"/>
      </w:rPr>
      <w:t>faqe</w:t>
    </w:r>
    <w:proofErr w:type="spellEnd"/>
    <w:r w:rsidRPr="00963162">
      <w:rPr>
        <w:b/>
        <w:sz w:val="18"/>
        <w:szCs w:val="18"/>
      </w:rPr>
      <w:t xml:space="preserve"> </w:t>
    </w:r>
    <w:proofErr w:type="spellStart"/>
    <w:r w:rsidRPr="00963162">
      <w:rPr>
        <w:b/>
        <w:sz w:val="18"/>
        <w:szCs w:val="18"/>
      </w:rPr>
      <w:t>zyrtare</w:t>
    </w:r>
    <w:proofErr w:type="spellEnd"/>
    <w:r w:rsidRPr="00963162">
      <w:rPr>
        <w:b/>
        <w:sz w:val="18"/>
        <w:szCs w:val="18"/>
      </w:rPr>
      <w:t xml:space="preserve"> www.bashkiapukë.gov.al</w:t>
    </w:r>
  </w:p>
  <w:p w14:paraId="5FD4DE97" w14:textId="77777777" w:rsidR="00792726" w:rsidRPr="00963162" w:rsidRDefault="00792726" w:rsidP="00792726">
    <w:pPr>
      <w:pStyle w:val="Footer"/>
      <w:rPr>
        <w:b/>
        <w:sz w:val="18"/>
        <w:szCs w:val="18"/>
      </w:rPr>
    </w:pPr>
  </w:p>
  <w:p w14:paraId="046C32FB" w14:textId="77777777" w:rsidR="00792726" w:rsidRDefault="007927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1EA77" w14:textId="77777777" w:rsidR="000203FF" w:rsidRDefault="000203FF" w:rsidP="00792726">
      <w:r>
        <w:separator/>
      </w:r>
    </w:p>
  </w:footnote>
  <w:footnote w:type="continuationSeparator" w:id="0">
    <w:p w14:paraId="4CB3D52E" w14:textId="77777777" w:rsidR="000203FF" w:rsidRDefault="000203FF" w:rsidP="007927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C0D78"/>
    <w:multiLevelType w:val="hybridMultilevel"/>
    <w:tmpl w:val="9BB4BD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BE0CB6"/>
    <w:multiLevelType w:val="hybridMultilevel"/>
    <w:tmpl w:val="83560D72"/>
    <w:lvl w:ilvl="0" w:tplc="B8423B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271591"/>
    <w:multiLevelType w:val="hybridMultilevel"/>
    <w:tmpl w:val="6C9AD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DE41CF"/>
    <w:multiLevelType w:val="hybridMultilevel"/>
    <w:tmpl w:val="DEC606C0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C42C5F"/>
    <w:multiLevelType w:val="hybridMultilevel"/>
    <w:tmpl w:val="D4C66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8D5CF4"/>
    <w:multiLevelType w:val="hybridMultilevel"/>
    <w:tmpl w:val="64B4A8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4A00EA"/>
    <w:multiLevelType w:val="hybridMultilevel"/>
    <w:tmpl w:val="D4C66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9197328">
    <w:abstractNumId w:val="3"/>
  </w:num>
  <w:num w:numId="2" w16cid:durableId="1246650333">
    <w:abstractNumId w:val="1"/>
  </w:num>
  <w:num w:numId="3" w16cid:durableId="582959715">
    <w:abstractNumId w:val="2"/>
  </w:num>
  <w:num w:numId="4" w16cid:durableId="315914599">
    <w:abstractNumId w:val="4"/>
  </w:num>
  <w:num w:numId="5" w16cid:durableId="1491828030">
    <w:abstractNumId w:val="6"/>
  </w:num>
  <w:num w:numId="6" w16cid:durableId="57214744">
    <w:abstractNumId w:val="0"/>
  </w:num>
  <w:num w:numId="7" w16cid:durableId="10101337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726"/>
    <w:rsid w:val="000203FF"/>
    <w:rsid w:val="00034FCC"/>
    <w:rsid w:val="000654AB"/>
    <w:rsid w:val="00087BCF"/>
    <w:rsid w:val="000D48D2"/>
    <w:rsid w:val="00121528"/>
    <w:rsid w:val="0014340C"/>
    <w:rsid w:val="00173143"/>
    <w:rsid w:val="00184196"/>
    <w:rsid w:val="001A2576"/>
    <w:rsid w:val="001D17F4"/>
    <w:rsid w:val="00215AFD"/>
    <w:rsid w:val="00265038"/>
    <w:rsid w:val="0028239D"/>
    <w:rsid w:val="00287BB1"/>
    <w:rsid w:val="002C5690"/>
    <w:rsid w:val="00302E42"/>
    <w:rsid w:val="00325CCE"/>
    <w:rsid w:val="003C4CF3"/>
    <w:rsid w:val="003E05CA"/>
    <w:rsid w:val="00407DB9"/>
    <w:rsid w:val="00410ADC"/>
    <w:rsid w:val="004516DC"/>
    <w:rsid w:val="00456983"/>
    <w:rsid w:val="00466B52"/>
    <w:rsid w:val="00467A0D"/>
    <w:rsid w:val="00483A95"/>
    <w:rsid w:val="00490DBA"/>
    <w:rsid w:val="004B43AC"/>
    <w:rsid w:val="00514538"/>
    <w:rsid w:val="00517506"/>
    <w:rsid w:val="00523EE4"/>
    <w:rsid w:val="00531BD1"/>
    <w:rsid w:val="00546D5F"/>
    <w:rsid w:val="00547E6C"/>
    <w:rsid w:val="00564409"/>
    <w:rsid w:val="005F66A1"/>
    <w:rsid w:val="00601E2B"/>
    <w:rsid w:val="00604600"/>
    <w:rsid w:val="0061786B"/>
    <w:rsid w:val="00631D06"/>
    <w:rsid w:val="00657342"/>
    <w:rsid w:val="0068172D"/>
    <w:rsid w:val="006945BA"/>
    <w:rsid w:val="006A0671"/>
    <w:rsid w:val="006A5688"/>
    <w:rsid w:val="006A7604"/>
    <w:rsid w:val="006C7D14"/>
    <w:rsid w:val="006D5AE6"/>
    <w:rsid w:val="006D7536"/>
    <w:rsid w:val="0071303A"/>
    <w:rsid w:val="007207EE"/>
    <w:rsid w:val="00721416"/>
    <w:rsid w:val="00736FBF"/>
    <w:rsid w:val="00751CC3"/>
    <w:rsid w:val="00764A3D"/>
    <w:rsid w:val="00765D21"/>
    <w:rsid w:val="00792726"/>
    <w:rsid w:val="00795DB8"/>
    <w:rsid w:val="007B34DB"/>
    <w:rsid w:val="007E78C2"/>
    <w:rsid w:val="007F5B0C"/>
    <w:rsid w:val="00813B9F"/>
    <w:rsid w:val="0081529F"/>
    <w:rsid w:val="008552AC"/>
    <w:rsid w:val="00856CC2"/>
    <w:rsid w:val="008741FB"/>
    <w:rsid w:val="008C6C18"/>
    <w:rsid w:val="009019FA"/>
    <w:rsid w:val="00915448"/>
    <w:rsid w:val="00925F94"/>
    <w:rsid w:val="0094272C"/>
    <w:rsid w:val="009473FB"/>
    <w:rsid w:val="009557B2"/>
    <w:rsid w:val="00963162"/>
    <w:rsid w:val="00966D79"/>
    <w:rsid w:val="00987E07"/>
    <w:rsid w:val="009C1643"/>
    <w:rsid w:val="00A27725"/>
    <w:rsid w:val="00A57EB8"/>
    <w:rsid w:val="00A72E33"/>
    <w:rsid w:val="00A7692A"/>
    <w:rsid w:val="00A82589"/>
    <w:rsid w:val="00B10DA5"/>
    <w:rsid w:val="00B31ABD"/>
    <w:rsid w:val="00B5431F"/>
    <w:rsid w:val="00B7359C"/>
    <w:rsid w:val="00B81A6F"/>
    <w:rsid w:val="00C1221A"/>
    <w:rsid w:val="00C151B2"/>
    <w:rsid w:val="00C15A5B"/>
    <w:rsid w:val="00C35CBB"/>
    <w:rsid w:val="00C54CC9"/>
    <w:rsid w:val="00C55F80"/>
    <w:rsid w:val="00CD29D0"/>
    <w:rsid w:val="00CE65D2"/>
    <w:rsid w:val="00D120C4"/>
    <w:rsid w:val="00D2570D"/>
    <w:rsid w:val="00D270DB"/>
    <w:rsid w:val="00D377E5"/>
    <w:rsid w:val="00D57BFE"/>
    <w:rsid w:val="00D72EC7"/>
    <w:rsid w:val="00D763F9"/>
    <w:rsid w:val="00D83C09"/>
    <w:rsid w:val="00D909CB"/>
    <w:rsid w:val="00DB7F27"/>
    <w:rsid w:val="00DD2CEF"/>
    <w:rsid w:val="00DF1AD9"/>
    <w:rsid w:val="00E528F8"/>
    <w:rsid w:val="00ED6B92"/>
    <w:rsid w:val="00EF631D"/>
    <w:rsid w:val="00F116A3"/>
    <w:rsid w:val="00F145EE"/>
    <w:rsid w:val="00F1610F"/>
    <w:rsid w:val="00F32C95"/>
    <w:rsid w:val="00F6547D"/>
    <w:rsid w:val="00F717BC"/>
    <w:rsid w:val="00F93494"/>
    <w:rsid w:val="00FA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FE40E"/>
  <w15:docId w15:val="{3EFE1E45-3ACD-4A58-A593-0F18459A5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272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41F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2726"/>
    <w:pPr>
      <w:ind w:left="720"/>
    </w:pPr>
  </w:style>
  <w:style w:type="character" w:styleId="Emphasis">
    <w:name w:val="Emphasis"/>
    <w:basedOn w:val="DefaultParagraphFont"/>
    <w:qFormat/>
    <w:rsid w:val="00792726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7927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2726"/>
    <w:rPr>
      <w:rFonts w:ascii="Times New Roman" w:eastAsia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7927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2726"/>
    <w:rPr>
      <w:rFonts w:ascii="Times New Roman" w:eastAsia="Times New Roman" w:hAnsi="Times New Roman" w:cs="Times New Roman"/>
      <w:sz w:val="28"/>
      <w:szCs w:val="28"/>
    </w:rPr>
  </w:style>
  <w:style w:type="character" w:styleId="Hyperlink">
    <w:name w:val="Hyperlink"/>
    <w:basedOn w:val="DefaultParagraphFont"/>
    <w:rsid w:val="0079272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5A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A5B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741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287BB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ashkiapuke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6CB0B-455F-4242-8561-7EC864402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hggfdhgj</dc:creator>
  <cp:lastModifiedBy>HP</cp:lastModifiedBy>
  <cp:revision>4</cp:revision>
  <cp:lastPrinted>2026-08-28T07:16:00Z</cp:lastPrinted>
  <dcterms:created xsi:type="dcterms:W3CDTF">2026-08-27T07:34:00Z</dcterms:created>
  <dcterms:modified xsi:type="dcterms:W3CDTF">2026-08-28T07:16:00Z</dcterms:modified>
</cp:coreProperties>
</file>