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FB" w:rsidRPr="00436788" w:rsidRDefault="004533E5" w:rsidP="004533E5">
      <w:pPr>
        <w:pStyle w:val="Header"/>
        <w:spacing w:line="276" w:lineRule="auto"/>
        <w:jc w:val="center"/>
        <w:rPr>
          <w:b/>
          <w:bCs/>
          <w:sz w:val="24"/>
          <w:lang w:val="de-DE"/>
        </w:rPr>
      </w:pPr>
      <w:r w:rsidRPr="00C931C8">
        <w:rPr>
          <w:rFonts w:ascii="Calibri" w:eastAsia="Calibri" w:hAnsi="Calibri" w:cs="Calibri"/>
          <w:noProof/>
          <w:sz w:val="28"/>
          <w:szCs w:val="28"/>
          <w:lang w:val="en-GB"/>
        </w:rPr>
        <w:t>________</w:t>
      </w:r>
      <w:r w:rsidRPr="00C931C8">
        <w:rPr>
          <w:rFonts w:ascii="Calibri" w:eastAsia="Calibri" w:hAnsi="Calibri" w:cs="Calibri"/>
          <w:sz w:val="28"/>
          <w:szCs w:val="28"/>
          <w:lang w:val="en-GB"/>
        </w:rPr>
        <w:t>_________</w:t>
      </w:r>
      <w:r>
        <w:rPr>
          <w:rFonts w:ascii="Calibri" w:eastAsia="Calibri" w:hAnsi="Calibri" w:cs="Calibri"/>
          <w:sz w:val="28"/>
          <w:szCs w:val="28"/>
          <w:lang w:val="en-GB"/>
        </w:rPr>
        <w:t xml:space="preserve">__________  </w:t>
      </w:r>
      <w:r w:rsidRPr="00C931C8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32655167" name="Picture 1" descr="C:\Users\AC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96" cy="61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8"/>
          <w:szCs w:val="28"/>
          <w:lang w:val="en-GB"/>
        </w:rPr>
        <w:t xml:space="preserve">  ______________________________</w:t>
      </w:r>
    </w:p>
    <w:p w:rsidR="00BB51FB" w:rsidRPr="00436788" w:rsidRDefault="00BB51FB" w:rsidP="00BB51FB">
      <w:pPr>
        <w:pStyle w:val="Header"/>
        <w:spacing w:line="276" w:lineRule="auto"/>
        <w:jc w:val="center"/>
        <w:rPr>
          <w:b/>
          <w:bCs/>
          <w:sz w:val="24"/>
          <w:lang w:val="de-DE"/>
        </w:rPr>
      </w:pPr>
      <w:r w:rsidRPr="00436788">
        <w:rPr>
          <w:b/>
          <w:bCs/>
          <w:sz w:val="24"/>
          <w:lang w:val="de-DE"/>
        </w:rPr>
        <w:t xml:space="preserve"> REPUBLIKA E SHQIPËRISË</w:t>
      </w:r>
    </w:p>
    <w:p w:rsidR="004533E5" w:rsidRDefault="00BB51FB" w:rsidP="001815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436788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BASHKIA </w:t>
      </w:r>
      <w:r w:rsidR="00990E70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PUKË</w:t>
      </w:r>
      <w:r w:rsidRPr="00436788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br/>
      </w:r>
      <w:r w:rsidR="0018153F" w:rsidRPr="0018153F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SEKTORI I NDIHMËS EKΟΝΟΜΙΚΕ DHE SHËRBIMIT SOCIAL</w:t>
      </w:r>
    </w:p>
    <w:p w:rsidR="0018153F" w:rsidRDefault="0018153F" w:rsidP="001815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8153F" w:rsidRPr="00436788" w:rsidRDefault="00BB51FB" w:rsidP="0018153F">
      <w:pPr>
        <w:pStyle w:val="Header"/>
        <w:spacing w:before="120"/>
        <w:jc w:val="center"/>
        <w:rPr>
          <w:b/>
          <w:bCs/>
          <w:sz w:val="24"/>
          <w:lang w:val="it-IT"/>
        </w:rPr>
      </w:pPr>
      <w:r w:rsidRPr="00436788">
        <w:rPr>
          <w:b/>
          <w:bCs/>
          <w:sz w:val="24"/>
          <w:lang w:val="it-IT"/>
        </w:rPr>
        <w:t>Nr_____Prot</w:t>
      </w:r>
      <w:r w:rsidR="0018153F">
        <w:rPr>
          <w:b/>
          <w:bCs/>
          <w:sz w:val="24"/>
          <w:lang w:val="it-IT"/>
        </w:rPr>
        <w:t xml:space="preserve">  </w:t>
      </w:r>
      <w:r w:rsidR="0018153F">
        <w:rPr>
          <w:b/>
          <w:bCs/>
          <w:sz w:val="24"/>
          <w:lang w:val="it-IT"/>
        </w:rPr>
        <w:tab/>
      </w:r>
      <w:r w:rsidR="0018153F">
        <w:rPr>
          <w:b/>
          <w:bCs/>
          <w:sz w:val="24"/>
          <w:lang w:val="it-IT"/>
        </w:rPr>
        <w:tab/>
        <w:t xml:space="preserve"> Pukë </w:t>
      </w:r>
      <w:r w:rsidR="0018153F" w:rsidRPr="00436788">
        <w:rPr>
          <w:b/>
          <w:bCs/>
          <w:sz w:val="24"/>
          <w:lang w:val="it-IT"/>
        </w:rPr>
        <w:t>datë_________202</w:t>
      </w:r>
      <w:r w:rsidR="0018153F">
        <w:rPr>
          <w:b/>
          <w:bCs/>
          <w:sz w:val="24"/>
          <w:lang w:val="it-IT"/>
        </w:rPr>
        <w:t>5</w:t>
      </w:r>
    </w:p>
    <w:p w:rsidR="00BB51FB" w:rsidRPr="00436788" w:rsidRDefault="00BB51FB" w:rsidP="00BB51FB">
      <w:pPr>
        <w:pStyle w:val="Header"/>
        <w:tabs>
          <w:tab w:val="left" w:pos="6120"/>
        </w:tabs>
        <w:spacing w:before="120"/>
        <w:rPr>
          <w:b/>
          <w:bCs/>
          <w:sz w:val="24"/>
          <w:lang w:val="it-IT"/>
        </w:rPr>
      </w:pPr>
    </w:p>
    <w:p w:rsidR="00BB51FB" w:rsidRPr="00436788" w:rsidRDefault="00BB51FB" w:rsidP="00BB51FB">
      <w:pPr>
        <w:pStyle w:val="Header"/>
        <w:rPr>
          <w:b/>
          <w:bCs/>
          <w:sz w:val="24"/>
          <w:lang w:val="it-IT"/>
        </w:rPr>
      </w:pPr>
    </w:p>
    <w:p w:rsidR="00717090" w:rsidRDefault="00717090" w:rsidP="00BB51FB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p w:rsidR="00C26B4B" w:rsidRDefault="00C26B4B" w:rsidP="0018153F">
      <w:pPr>
        <w:pStyle w:val="Header"/>
        <w:ind w:left="1080" w:hanging="1080"/>
        <w:jc w:val="center"/>
        <w:rPr>
          <w:b/>
          <w:bCs/>
          <w:i/>
          <w:sz w:val="24"/>
          <w:lang w:val="it-IT"/>
        </w:rPr>
      </w:pPr>
    </w:p>
    <w:p w:rsidR="0018153F" w:rsidRPr="0018153F" w:rsidRDefault="0018153F" w:rsidP="0018153F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  <w:r w:rsidRPr="0018153F">
        <w:rPr>
          <w:b/>
          <w:bCs/>
          <w:iCs/>
          <w:sz w:val="24"/>
          <w:lang w:val="it-IT"/>
        </w:rPr>
        <w:t>PROJEKT - VENDIM</w:t>
      </w:r>
    </w:p>
    <w:p w:rsidR="0018153F" w:rsidRDefault="0018153F" w:rsidP="0018153F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  <w:r w:rsidRPr="0018153F">
        <w:rPr>
          <w:b/>
          <w:bCs/>
          <w:iCs/>
          <w:sz w:val="24"/>
          <w:lang w:val="it-IT"/>
        </w:rPr>
        <w:t>Nr. ___ datë ____________</w:t>
      </w:r>
    </w:p>
    <w:p w:rsidR="0018153F" w:rsidRPr="0018153F" w:rsidRDefault="0018153F" w:rsidP="0018153F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</w:p>
    <w:p w:rsidR="0018153F" w:rsidRPr="0018153F" w:rsidRDefault="0018153F" w:rsidP="0018153F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  <w:r w:rsidRPr="0018153F">
        <w:rPr>
          <w:b/>
          <w:bCs/>
          <w:iCs/>
          <w:sz w:val="24"/>
          <w:lang w:val="it-IT"/>
        </w:rPr>
        <w:t>“PËR MIRATIMIN E PLANIT SOCIAL TË BASHKISË PUKË 202</w:t>
      </w:r>
      <w:r>
        <w:rPr>
          <w:b/>
          <w:bCs/>
          <w:iCs/>
          <w:sz w:val="24"/>
          <w:lang w:val="it-IT"/>
        </w:rPr>
        <w:t>5</w:t>
      </w:r>
      <w:r w:rsidRPr="0018153F">
        <w:rPr>
          <w:b/>
          <w:bCs/>
          <w:iCs/>
          <w:sz w:val="24"/>
          <w:lang w:val="it-IT"/>
        </w:rPr>
        <w:t>-203</w:t>
      </w:r>
      <w:r>
        <w:rPr>
          <w:b/>
          <w:bCs/>
          <w:iCs/>
          <w:sz w:val="24"/>
          <w:lang w:val="it-IT"/>
        </w:rPr>
        <w:t>0</w:t>
      </w:r>
      <w:r w:rsidRPr="0018153F">
        <w:rPr>
          <w:b/>
          <w:bCs/>
          <w:iCs/>
          <w:sz w:val="24"/>
          <w:lang w:val="it-IT"/>
        </w:rPr>
        <w:t>"</w:t>
      </w:r>
    </w:p>
    <w:p w:rsidR="0018153F" w:rsidRPr="0018153F" w:rsidRDefault="0018153F" w:rsidP="0018153F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</w:p>
    <w:p w:rsidR="0018153F" w:rsidRPr="0018153F" w:rsidRDefault="0018153F" w:rsidP="0018153F">
      <w:pPr>
        <w:pStyle w:val="Header"/>
        <w:jc w:val="both"/>
        <w:rPr>
          <w:iCs/>
          <w:sz w:val="24"/>
          <w:lang w:val="it-IT"/>
        </w:rPr>
      </w:pPr>
      <w:r w:rsidRPr="0018153F">
        <w:rPr>
          <w:iCs/>
          <w:sz w:val="24"/>
          <w:lang w:val="it-IT"/>
        </w:rPr>
        <w:t>Këshilli i Bashkisë Pukë në mbledhjen e tij të radhës me datë,  _________________, në zbatim te nenit 55, 64, të ligjit nr. 139/2015 "Për Vetëqeverisjen Vendore", ligjit 9669 date 18.12.2006" Per masa ndaj dhunes ne marredheniet familjare', i ndryshuar, VKM nr.334 dt17.02.2011 "Për mekanizmin e bashkërendimit të punës për referimin e rasteve të dhunës në marrëdhëniet familjare dhe mënyrën e procedimit të tij", Ligjit nr 18/2017 "Per te drejtat dhe mbrojtjen e femijes", neni 36 i Ligjit nr.121, date 21.11.2016 "Për shërbimet e kujdesit shoqëror në Republikën e Shqipërisë", VKM nr.150 datë 20.03.2019 "Për metodologjinë e Llogaritjes së Fondeve për Financimin e Shërbimeve Të Kujdesit Shoqëror", pika 11, shkresën nr.2171, datë 15.04.2019 Ministrisë së Shëndetësisë dhe mbrojtjes sociale, Drejtoria e Finances dhe e Buxhetit, Sektori i ndihmës ekonomike dhe shërbimit social me propozim të Kryetarit të Bashkisë, Këshilli Bashkiak pas shqyrtimit:</w:t>
      </w:r>
    </w:p>
    <w:p w:rsidR="0018153F" w:rsidRPr="0018153F" w:rsidRDefault="0018153F" w:rsidP="0018153F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  <w:r w:rsidRPr="0018153F">
        <w:rPr>
          <w:b/>
          <w:bCs/>
          <w:iCs/>
          <w:sz w:val="24"/>
          <w:lang w:val="it-IT"/>
        </w:rPr>
        <w:t>VENDOSI:</w:t>
      </w:r>
    </w:p>
    <w:p w:rsidR="0018153F" w:rsidRPr="0018153F" w:rsidRDefault="0018153F" w:rsidP="0018153F">
      <w:pPr>
        <w:pStyle w:val="Header"/>
        <w:ind w:left="1080" w:hanging="1080"/>
        <w:jc w:val="center"/>
        <w:rPr>
          <w:b/>
          <w:bCs/>
          <w:i/>
          <w:sz w:val="24"/>
          <w:lang w:val="it-IT"/>
        </w:rPr>
      </w:pPr>
    </w:p>
    <w:p w:rsidR="0018153F" w:rsidRPr="0018153F" w:rsidRDefault="0018153F" w:rsidP="0018153F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18153F">
        <w:rPr>
          <w:b/>
          <w:bCs/>
          <w:i/>
          <w:sz w:val="24"/>
          <w:lang w:val="it-IT"/>
        </w:rPr>
        <w:t xml:space="preserve">1. </w:t>
      </w:r>
      <w:r w:rsidRPr="0018153F">
        <w:rPr>
          <w:iCs/>
          <w:sz w:val="24"/>
          <w:lang w:val="it-IT"/>
        </w:rPr>
        <w:t>Të miratojë Planin Social te Bashkisë Pukë 202</w:t>
      </w:r>
      <w:r>
        <w:rPr>
          <w:iCs/>
          <w:sz w:val="24"/>
          <w:lang w:val="it-IT"/>
        </w:rPr>
        <w:t>5</w:t>
      </w:r>
      <w:r w:rsidRPr="0018153F">
        <w:rPr>
          <w:iCs/>
          <w:sz w:val="24"/>
          <w:lang w:val="it-IT"/>
        </w:rPr>
        <w:t>-203</w:t>
      </w:r>
      <w:r>
        <w:rPr>
          <w:iCs/>
          <w:sz w:val="24"/>
          <w:lang w:val="it-IT"/>
        </w:rPr>
        <w:t>0</w:t>
      </w:r>
      <w:r w:rsidRPr="0018153F">
        <w:rPr>
          <w:iCs/>
          <w:sz w:val="24"/>
          <w:lang w:val="it-IT"/>
        </w:rPr>
        <w:t>, sipas raportit bashkëngjitur.</w:t>
      </w:r>
    </w:p>
    <w:p w:rsidR="0018153F" w:rsidRPr="0018153F" w:rsidRDefault="0018153F" w:rsidP="0018153F">
      <w:pPr>
        <w:pStyle w:val="Header"/>
        <w:jc w:val="both"/>
        <w:rPr>
          <w:iCs/>
          <w:sz w:val="24"/>
          <w:lang w:val="it-IT"/>
        </w:rPr>
      </w:pPr>
      <w:r w:rsidRPr="0018153F">
        <w:rPr>
          <w:iCs/>
          <w:sz w:val="24"/>
          <w:lang w:val="it-IT"/>
        </w:rPr>
        <w:t>2. Për zbatimin e këtij vendimi ngarkohet Drejtoria e Finances dhe Buxhetit, personat përgjegjës</w:t>
      </w:r>
      <w:r>
        <w:rPr>
          <w:iCs/>
          <w:sz w:val="24"/>
          <w:lang w:val="it-IT"/>
        </w:rPr>
        <w:t xml:space="preserve"> </w:t>
      </w:r>
      <w:r w:rsidRPr="0018153F">
        <w:rPr>
          <w:iCs/>
          <w:sz w:val="24"/>
          <w:lang w:val="it-IT"/>
        </w:rPr>
        <w:t>sipas zyrave përkatëse.</w:t>
      </w:r>
    </w:p>
    <w:p w:rsidR="0018153F" w:rsidRPr="0018153F" w:rsidRDefault="0018153F" w:rsidP="0018153F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18153F">
        <w:rPr>
          <w:iCs/>
          <w:sz w:val="24"/>
          <w:lang w:val="it-IT"/>
        </w:rPr>
        <w:t>3. Ky vendim hyn në fuqi sipas nenit 55 pika 6, e ligjit nr. 139/2015 "Për Veteqeverisjen Vendore".</w:t>
      </w:r>
    </w:p>
    <w:p w:rsidR="0018153F" w:rsidRPr="0018153F" w:rsidRDefault="0018153F" w:rsidP="0018153F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18153F">
        <w:rPr>
          <w:iCs/>
          <w:sz w:val="24"/>
          <w:lang w:val="it-IT"/>
        </w:rPr>
        <w:t xml:space="preserve">4.Shpallur me datë </w:t>
      </w:r>
      <w:r>
        <w:rPr>
          <w:iCs/>
          <w:sz w:val="24"/>
          <w:lang w:val="it-IT"/>
        </w:rPr>
        <w:t>_______________</w:t>
      </w:r>
      <w:r w:rsidRPr="0018153F">
        <w:rPr>
          <w:iCs/>
          <w:sz w:val="24"/>
          <w:lang w:val="it-IT"/>
        </w:rPr>
        <w:t>202</w:t>
      </w:r>
      <w:r>
        <w:rPr>
          <w:iCs/>
          <w:sz w:val="24"/>
          <w:lang w:val="it-IT"/>
        </w:rPr>
        <w:t>5</w:t>
      </w:r>
    </w:p>
    <w:p w:rsidR="0018153F" w:rsidRDefault="0018153F" w:rsidP="0018153F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p w:rsidR="0018153F" w:rsidRDefault="0018153F" w:rsidP="0018153F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p w:rsidR="0018153F" w:rsidRPr="0018153F" w:rsidRDefault="0018153F" w:rsidP="0018153F">
      <w:pPr>
        <w:pStyle w:val="Header"/>
        <w:ind w:left="1080" w:hanging="1080"/>
        <w:jc w:val="both"/>
        <w:rPr>
          <w:b/>
          <w:bCs/>
          <w:iCs/>
          <w:sz w:val="24"/>
          <w:lang w:val="it-IT"/>
        </w:rPr>
      </w:pPr>
      <w:r w:rsidRPr="0018153F">
        <w:rPr>
          <w:b/>
          <w:bCs/>
          <w:iCs/>
          <w:sz w:val="24"/>
          <w:lang w:val="it-IT"/>
        </w:rPr>
        <w:t>Hart</w:t>
      </w:r>
      <w:r>
        <w:rPr>
          <w:b/>
          <w:bCs/>
          <w:iCs/>
          <w:sz w:val="24"/>
          <w:lang w:val="it-IT"/>
        </w:rPr>
        <w:t>oi</w:t>
      </w:r>
      <w:r w:rsidRPr="0018153F">
        <w:rPr>
          <w:b/>
          <w:bCs/>
          <w:iCs/>
          <w:sz w:val="24"/>
          <w:lang w:val="it-IT"/>
        </w:rPr>
        <w:tab/>
      </w:r>
      <w:r w:rsidRPr="0018153F">
        <w:rPr>
          <w:b/>
          <w:bCs/>
          <w:iCs/>
          <w:sz w:val="24"/>
          <w:lang w:val="it-IT"/>
        </w:rPr>
        <w:tab/>
      </w:r>
      <w:r w:rsidRPr="0018153F">
        <w:rPr>
          <w:b/>
          <w:bCs/>
          <w:iCs/>
          <w:sz w:val="24"/>
          <w:lang w:val="it-IT"/>
        </w:rPr>
        <w:tab/>
        <w:t>KRYETARI</w:t>
      </w:r>
    </w:p>
    <w:p w:rsidR="0018153F" w:rsidRPr="0018153F" w:rsidRDefault="0018153F" w:rsidP="0018153F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p w:rsidR="0018153F" w:rsidRPr="0018153F" w:rsidRDefault="0018153F" w:rsidP="0018153F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sectPr w:rsidR="0018153F" w:rsidRPr="0018153F" w:rsidSect="0001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C9A"/>
    <w:multiLevelType w:val="multilevel"/>
    <w:tmpl w:val="DAB61CF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496EFE"/>
    <w:multiLevelType w:val="hybridMultilevel"/>
    <w:tmpl w:val="A98AB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1FB"/>
    <w:rsid w:val="0001518E"/>
    <w:rsid w:val="00035668"/>
    <w:rsid w:val="0006693D"/>
    <w:rsid w:val="001042DB"/>
    <w:rsid w:val="0018153F"/>
    <w:rsid w:val="001D0A1E"/>
    <w:rsid w:val="002814CE"/>
    <w:rsid w:val="00436788"/>
    <w:rsid w:val="004533E5"/>
    <w:rsid w:val="0048483E"/>
    <w:rsid w:val="004E2902"/>
    <w:rsid w:val="0053244D"/>
    <w:rsid w:val="005534E5"/>
    <w:rsid w:val="00566EA4"/>
    <w:rsid w:val="00611405"/>
    <w:rsid w:val="00717090"/>
    <w:rsid w:val="00990E70"/>
    <w:rsid w:val="00A17B98"/>
    <w:rsid w:val="00A5164F"/>
    <w:rsid w:val="00B62860"/>
    <w:rsid w:val="00BB51FB"/>
    <w:rsid w:val="00C26B4B"/>
    <w:rsid w:val="00D64458"/>
    <w:rsid w:val="00EC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4B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1F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B51FB"/>
    <w:rPr>
      <w:rFonts w:ascii="Times New Roman" w:eastAsia="Times New Roman" w:hAnsi="Times New Roman" w:cs="Times New Roman"/>
      <w:sz w:val="26"/>
      <w:szCs w:val="24"/>
    </w:rPr>
  </w:style>
  <w:style w:type="paragraph" w:styleId="ListParagraph">
    <w:name w:val="List Paragraph"/>
    <w:aliases w:val="Citation List,heading 4,Bullet Points,Liste Paragraf,List Bullet-OpsManual,LIST OF TABLES.,List Paragraph1,Indent Paragraph,Resume Title,TOC style,lp1,Bullet OSM,Proposal Bullet List,d_bodyb,Bullets,Table/Figure Heading,Recommendation"/>
    <w:basedOn w:val="Normal"/>
    <w:link w:val="ListParagraphChar"/>
    <w:qFormat/>
    <w:rsid w:val="00BB5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ListParagraphChar">
    <w:name w:val="List Paragraph Char"/>
    <w:aliases w:val="Citation List Char,heading 4 Char,Bullet Points Char,Liste Paragraf Char,List Bullet-OpsManual Char,LIST OF TABLES. Char,List Paragraph1 Char,Indent Paragraph Char,Resume Title Char,TOC style Char,lp1 Char,Bullet OSM Char"/>
    <w:link w:val="ListParagraph"/>
    <w:qFormat/>
    <w:locked/>
    <w:rsid w:val="00BB51FB"/>
    <w:rPr>
      <w:rFonts w:ascii="Times New Roman" w:eastAsia="Times New Roman" w:hAnsi="Times New Roman" w:cs="Times New Roman"/>
      <w:sz w:val="26"/>
      <w:szCs w:val="24"/>
    </w:rPr>
  </w:style>
  <w:style w:type="table" w:styleId="TableGrid">
    <w:name w:val="Table Grid"/>
    <w:basedOn w:val="TableNormal"/>
    <w:uiPriority w:val="39"/>
    <w:rsid w:val="004E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98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 Shkembi</dc:creator>
  <cp:lastModifiedBy>Bashkia Puke</cp:lastModifiedBy>
  <cp:revision>2</cp:revision>
  <dcterms:created xsi:type="dcterms:W3CDTF">2025-08-08T09:59:00Z</dcterms:created>
  <dcterms:modified xsi:type="dcterms:W3CDTF">2025-08-08T09:59:00Z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ca20c38e142c423fdac634c7d43013a5d2c2999a612c07f0ee9e885f08355c3b</vt:lpwstr>
  </property>
</Properties>
</file>