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281" w:rsidRDefault="000F3281" w:rsidP="000F328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t-IT"/>
        </w:rPr>
      </w:pPr>
      <w:r w:rsidRPr="007B0687">
        <w:rPr>
          <w:rFonts w:ascii="Arial" w:hAnsi="Arial" w:cs="Arial"/>
          <w:b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q-AL" w:eastAsia="sq-AL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q-AL" w:eastAsia="sq-AL"/>
        </w:rPr>
        <w:drawing>
          <wp:inline distT="0" distB="0" distL="0" distR="0">
            <wp:extent cx="534670" cy="612775"/>
            <wp:effectExtent l="19050" t="0" r="0" b="0"/>
            <wp:docPr id="1" name="Picture 2" descr="stem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12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63FC" w:rsidRPr="00EF63FC">
        <w:rPr>
          <w:rFonts w:ascii="Times New Roman" w:hAnsi="Times New Roman"/>
          <w:noProof/>
          <w:sz w:val="24"/>
          <w:szCs w:val="24"/>
          <w:highlight w:val="yellow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279pt;margin-top:37.5pt;width:235.5pt;height:0;z-index:251678720;mso-position-horizontal-relative:text;mso-position-vertical-relative:text" o:connectortype="straight"/>
        </w:pict>
      </w:r>
      <w:r w:rsidR="00EF63FC" w:rsidRPr="00EF63FC">
        <w:rPr>
          <w:rFonts w:ascii="Times New Roman" w:hAnsi="Times New Roman"/>
          <w:noProof/>
          <w:sz w:val="24"/>
          <w:szCs w:val="24"/>
          <w:highlight w:val="yellow"/>
        </w:rPr>
        <w:pict>
          <v:shape id="_x0000_s1039" type="#_x0000_t32" style="position:absolute;left:0;text-align:left;margin-left:.75pt;margin-top:37.5pt;width:234.75pt;height:0;flip:x;z-index:251677696;mso-position-horizontal-relative:text;mso-position-vertical-relative:text" o:connectortype="straight"/>
        </w:pict>
      </w:r>
    </w:p>
    <w:p w:rsidR="000F3281" w:rsidRPr="00CA50D2" w:rsidRDefault="000F3281" w:rsidP="000F3281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  <w:lang w:val="it-IT"/>
        </w:rPr>
      </w:pPr>
      <w:r w:rsidRPr="00CA50D2">
        <w:rPr>
          <w:rFonts w:ascii="Times New Roman" w:hAnsi="Times New Roman"/>
          <w:b/>
          <w:sz w:val="20"/>
          <w:szCs w:val="28"/>
          <w:lang w:val="it-IT"/>
        </w:rPr>
        <w:t>REPUBLIKA E SHQIPËRISË</w:t>
      </w:r>
    </w:p>
    <w:p w:rsidR="000F3281" w:rsidRDefault="000F3281" w:rsidP="000F3281">
      <w:pPr>
        <w:spacing w:after="0" w:line="240" w:lineRule="auto"/>
        <w:jc w:val="center"/>
        <w:rPr>
          <w:rFonts w:ascii="Times New Roman" w:hAnsi="Times New Roman"/>
          <w:b/>
          <w:sz w:val="24"/>
          <w:lang w:val="it-IT"/>
        </w:rPr>
      </w:pPr>
      <w:r w:rsidRPr="00A44F07">
        <w:rPr>
          <w:rFonts w:ascii="Times New Roman" w:hAnsi="Times New Roman"/>
          <w:b/>
          <w:sz w:val="24"/>
          <w:lang w:val="it-IT"/>
        </w:rPr>
        <w:t>BASHKIA PUKË</w:t>
      </w:r>
      <w:r w:rsidRPr="00CA50D2">
        <w:rPr>
          <w:rFonts w:ascii="Times New Roman" w:hAnsi="Times New Roman"/>
          <w:b/>
          <w:sz w:val="24"/>
          <w:lang w:val="it-IT"/>
        </w:rPr>
        <w:t xml:space="preserve"> </w:t>
      </w:r>
    </w:p>
    <w:p w:rsidR="000F3281" w:rsidRPr="003C1C85" w:rsidRDefault="000F3281" w:rsidP="000F3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Sektori i</w:t>
      </w:r>
      <w:r w:rsidRPr="00882E9C">
        <w:rPr>
          <w:rFonts w:ascii="Times New Roman" w:hAnsi="Times New Roman" w:cs="Times New Roman"/>
          <w:b/>
          <w:sz w:val="24"/>
        </w:rPr>
        <w:t xml:space="preserve"> Burimeve Njer</w:t>
      </w:r>
      <w:r>
        <w:rPr>
          <w:rFonts w:ascii="Times New Roman" w:hAnsi="Times New Roman" w:cs="Times New Roman"/>
          <w:b/>
          <w:sz w:val="24"/>
        </w:rPr>
        <w:t>ë</w:t>
      </w:r>
      <w:r w:rsidRPr="00882E9C">
        <w:rPr>
          <w:rFonts w:ascii="Times New Roman" w:hAnsi="Times New Roman" w:cs="Times New Roman"/>
          <w:b/>
          <w:sz w:val="24"/>
        </w:rPr>
        <w:t xml:space="preserve">zore </w:t>
      </w:r>
    </w:p>
    <w:p w:rsidR="00C11196" w:rsidRDefault="00EF63FC" w:rsidP="00C92C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3FC">
        <w:rPr>
          <w:noProof/>
        </w:rPr>
        <w:pict>
          <v:rect id="Rectangle 1" o:spid="_x0000_s1026" style="position:absolute;left:0;text-align:left;margin-left:-.75pt;margin-top:5pt;width:484.7pt;height:83.8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path arrowok="t"/>
            <v:textbox style="mso-next-textbox:#Rectangle 1">
              <w:txbxContent>
                <w:p w:rsidR="000E4F38" w:rsidRDefault="000E4F38" w:rsidP="00067D8F">
                  <w:pPr>
                    <w:pBdr>
                      <w:bottom w:val="single" w:sz="12" w:space="31" w:color="C00000"/>
                    </w:pBdr>
                    <w:shd w:val="clear" w:color="auto" w:fill="C00000"/>
                    <w:spacing w:after="0"/>
                    <w:jc w:val="center"/>
                    <w:rPr>
                      <w:rFonts w:ascii="Times New Roman" w:eastAsia="MS Mincho" w:hAnsi="Times New Roman"/>
                      <w:b/>
                      <w:color w:val="FFFF00"/>
                      <w:sz w:val="24"/>
                      <w:szCs w:val="24"/>
                    </w:rPr>
                  </w:pPr>
                  <w:r w:rsidRPr="00AD05D2">
                    <w:rPr>
                      <w:rFonts w:ascii="Times New Roman" w:eastAsia="MS Mincho" w:hAnsi="Times New Roman"/>
                      <w:b/>
                      <w:color w:val="FFFF00"/>
                      <w:sz w:val="24"/>
                      <w:szCs w:val="24"/>
                    </w:rPr>
                    <w:t>SHPALLJE</w:t>
                  </w:r>
                  <w:r>
                    <w:rPr>
                      <w:rFonts w:ascii="Times New Roman" w:eastAsia="MS Mincho" w:hAnsi="Times New Roman"/>
                      <w:b/>
                      <w:color w:val="FFFF00"/>
                      <w:sz w:val="24"/>
                      <w:szCs w:val="24"/>
                    </w:rPr>
                    <w:t xml:space="preserve"> PËR LEVIZJE PARALELE</w:t>
                  </w:r>
                </w:p>
                <w:p w:rsidR="000E4F38" w:rsidRDefault="00504592" w:rsidP="00067D8F">
                  <w:pPr>
                    <w:pBdr>
                      <w:bottom w:val="single" w:sz="12" w:space="31" w:color="C00000"/>
                    </w:pBdr>
                    <w:shd w:val="clear" w:color="auto" w:fill="C00000"/>
                    <w:spacing w:after="0"/>
                    <w:jc w:val="center"/>
                    <w:rPr>
                      <w:rFonts w:ascii="Times New Roman" w:eastAsia="MS Mincho" w:hAnsi="Times New Roman"/>
                      <w:b/>
                      <w:color w:val="FFFF00"/>
                      <w:sz w:val="24"/>
                      <w:szCs w:val="24"/>
                    </w:rPr>
                  </w:pPr>
                  <w:r>
                    <w:rPr>
                      <w:rFonts w:ascii="Times New Roman" w:eastAsia="MS Mincho" w:hAnsi="Times New Roman"/>
                      <w:b/>
                      <w:color w:val="FFFF00"/>
                      <w:sz w:val="24"/>
                      <w:szCs w:val="24"/>
                    </w:rPr>
                    <w:t xml:space="preserve"> </w:t>
                  </w:r>
                </w:p>
                <w:p w:rsidR="000E4F38" w:rsidRDefault="000E4F38" w:rsidP="00067D8F">
                  <w:pPr>
                    <w:pBdr>
                      <w:bottom w:val="single" w:sz="12" w:space="31" w:color="C00000"/>
                    </w:pBdr>
                    <w:shd w:val="clear" w:color="auto" w:fill="C00000"/>
                    <w:spacing w:after="0"/>
                    <w:jc w:val="center"/>
                    <w:rPr>
                      <w:rFonts w:ascii="Times New Roman" w:eastAsia="MS Mincho" w:hAnsi="Times New Roman"/>
                      <w:b/>
                      <w:color w:val="FFFF00"/>
                      <w:sz w:val="24"/>
                      <w:szCs w:val="24"/>
                    </w:rPr>
                  </w:pPr>
                  <w:r>
                    <w:rPr>
                      <w:rFonts w:ascii="Times New Roman" w:eastAsia="MS Mincho" w:hAnsi="Times New Roman"/>
                      <w:b/>
                      <w:color w:val="FFFF00"/>
                      <w:sz w:val="24"/>
                      <w:szCs w:val="24"/>
                    </w:rPr>
                    <w:t>PRANIMI NGA JASHTË SHËRBIMIT CIVIL</w:t>
                  </w:r>
                </w:p>
                <w:p w:rsidR="000E4F38" w:rsidRPr="00AD05D2" w:rsidRDefault="000E4F38" w:rsidP="00067D8F">
                  <w:pPr>
                    <w:pBdr>
                      <w:bottom w:val="single" w:sz="12" w:space="31" w:color="C00000"/>
                    </w:pBdr>
                    <w:shd w:val="clear" w:color="auto" w:fill="C00000"/>
                    <w:spacing w:after="0"/>
                    <w:jc w:val="center"/>
                    <w:rPr>
                      <w:rFonts w:ascii="Times New Roman" w:eastAsia="MS Mincho" w:hAnsi="Times New Roman"/>
                      <w:b/>
                      <w:color w:val="FFFF00"/>
                      <w:sz w:val="24"/>
                      <w:szCs w:val="24"/>
                    </w:rPr>
                  </w:pPr>
                </w:p>
                <w:p w:rsidR="000E4F38" w:rsidRDefault="000E4F38" w:rsidP="00DF1FEC">
                  <w:pPr>
                    <w:shd w:val="clear" w:color="auto" w:fill="8DB3E2" w:themeFill="text2" w:themeFillTint="66"/>
                    <w:jc w:val="center"/>
                  </w:pPr>
                </w:p>
              </w:txbxContent>
            </v:textbox>
          </v:rect>
        </w:pict>
      </w:r>
    </w:p>
    <w:p w:rsidR="00B014B7" w:rsidRDefault="00B014B7" w:rsidP="001C6986">
      <w:pPr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8E598F" w:rsidRDefault="008E598F" w:rsidP="000D35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7D8F" w:rsidRDefault="00067D8F" w:rsidP="000D35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4592" w:rsidRDefault="00504592" w:rsidP="000D35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727D" w:rsidRPr="00EB1EB4" w:rsidRDefault="008F727D" w:rsidP="008F727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  <w:lang w:val="en-GB"/>
        </w:rPr>
      </w:pPr>
      <w:r w:rsidRPr="00EB1EB4">
        <w:rPr>
          <w:rFonts w:ascii="Times New Roman" w:hAnsi="Times New Roman" w:cs="Times New Roman"/>
          <w:b/>
          <w:sz w:val="30"/>
          <w:szCs w:val="30"/>
          <w:u w:val="single"/>
          <w:lang w:val="en-GB"/>
        </w:rPr>
        <w:t>Lloji i diplomes “</w:t>
      </w:r>
      <w:r w:rsidR="00D617B4">
        <w:rPr>
          <w:rFonts w:ascii="Times New Roman" w:hAnsi="Times New Roman" w:cs="Times New Roman"/>
          <w:b/>
          <w:sz w:val="30"/>
          <w:szCs w:val="30"/>
          <w:u w:val="single"/>
          <w:lang w:val="en-GB"/>
        </w:rPr>
        <w:t xml:space="preserve">Agronomi, </w:t>
      </w:r>
      <w:r w:rsidR="00102580">
        <w:rPr>
          <w:rFonts w:ascii="Times New Roman" w:hAnsi="Times New Roman" w:cs="Times New Roman"/>
          <w:b/>
          <w:sz w:val="30"/>
          <w:szCs w:val="30"/>
          <w:u w:val="single"/>
          <w:lang w:val="en-GB"/>
        </w:rPr>
        <w:t>Ing.</w:t>
      </w:r>
      <w:r w:rsidR="00D617B4">
        <w:rPr>
          <w:rFonts w:ascii="Times New Roman" w:hAnsi="Times New Roman" w:cs="Times New Roman"/>
          <w:b/>
          <w:sz w:val="30"/>
          <w:szCs w:val="30"/>
          <w:u w:val="single"/>
          <w:lang w:val="en-GB"/>
        </w:rPr>
        <w:t>Pyjore</w:t>
      </w:r>
      <w:r w:rsidRPr="00EB1EB4">
        <w:rPr>
          <w:rFonts w:ascii="Times New Roman" w:hAnsi="Times New Roman" w:cs="Times New Roman"/>
          <w:b/>
          <w:sz w:val="30"/>
          <w:szCs w:val="30"/>
          <w:u w:val="single"/>
          <w:lang w:val="en-GB"/>
        </w:rPr>
        <w:t>”</w:t>
      </w:r>
    </w:p>
    <w:p w:rsidR="008F727D" w:rsidRDefault="008F727D" w:rsidP="00102580">
      <w:pPr>
        <w:pStyle w:val="NoSpacing"/>
        <w:ind w:left="2160" w:firstLine="720"/>
        <w:rPr>
          <w:rFonts w:ascii="Times New Roman" w:hAnsi="Times New Roman" w:cs="Times New Roman"/>
          <w:b/>
          <w:sz w:val="26"/>
          <w:szCs w:val="26"/>
          <w:lang w:val="de-DE"/>
        </w:rPr>
      </w:pPr>
      <w:r w:rsidRPr="00CB2613">
        <w:rPr>
          <w:rFonts w:ascii="Times New Roman" w:hAnsi="Times New Roman" w:cs="Times New Roman"/>
          <w:b/>
          <w:sz w:val="30"/>
          <w:szCs w:val="30"/>
          <w:u w:val="single"/>
          <w:lang w:val="en-GB"/>
        </w:rPr>
        <w:t>niveli min</w:t>
      </w:r>
      <w:r w:rsidR="00102580">
        <w:rPr>
          <w:rFonts w:ascii="Times New Roman" w:hAnsi="Times New Roman" w:cs="Times New Roman"/>
          <w:b/>
          <w:sz w:val="30"/>
          <w:szCs w:val="30"/>
          <w:u w:val="single"/>
          <w:lang w:val="en-GB"/>
        </w:rPr>
        <w:t>imal i diplomes “Bachelor</w:t>
      </w:r>
      <w:r w:rsidRPr="00CB2613">
        <w:rPr>
          <w:rFonts w:ascii="Times New Roman" w:hAnsi="Times New Roman" w:cs="Times New Roman"/>
          <w:b/>
          <w:sz w:val="30"/>
          <w:szCs w:val="30"/>
          <w:u w:val="single"/>
          <w:lang w:val="en-GB"/>
        </w:rPr>
        <w:t>“</w:t>
      </w:r>
    </w:p>
    <w:p w:rsidR="00DD6EB4" w:rsidRPr="00DD6EB4" w:rsidRDefault="00DD6EB4" w:rsidP="008F727D">
      <w:pPr>
        <w:pStyle w:val="NoSpacing"/>
        <w:rPr>
          <w:rFonts w:cstheme="minorHAnsi"/>
          <w:color w:val="000000"/>
          <w:spacing w:val="1"/>
          <w:sz w:val="24"/>
          <w:szCs w:val="24"/>
          <w:lang w:val="de-DE"/>
        </w:rPr>
      </w:pPr>
    </w:p>
    <w:p w:rsidR="00DD6EB4" w:rsidRPr="00CC6A36" w:rsidRDefault="00E74D6D" w:rsidP="00DD6EB4">
      <w:pPr>
        <w:widowControl w:val="0"/>
        <w:autoSpaceDE w:val="0"/>
        <w:autoSpaceDN w:val="0"/>
        <w:adjustRightInd w:val="0"/>
        <w:spacing w:before="11" w:after="0"/>
        <w:ind w:right="67"/>
        <w:jc w:val="both"/>
        <w:rPr>
          <w:rFonts w:cstheme="minorHAnsi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it-IT"/>
        </w:rPr>
        <w:t>Në zbatim të nenit 26</w:t>
      </w:r>
      <w:r w:rsidR="00B22264" w:rsidRPr="007C21B9">
        <w:rPr>
          <w:rFonts w:ascii="Times New Roman" w:hAnsi="Times New Roman"/>
          <w:sz w:val="24"/>
          <w:szCs w:val="24"/>
          <w:lang w:val="it-IT"/>
        </w:rPr>
        <w:t xml:space="preserve"> t</w:t>
      </w:r>
      <w:r w:rsidR="00B22264">
        <w:rPr>
          <w:rFonts w:ascii="Times New Roman" w:hAnsi="Times New Roman"/>
          <w:sz w:val="24"/>
          <w:szCs w:val="24"/>
          <w:lang w:val="it-IT"/>
        </w:rPr>
        <w:t>ë</w:t>
      </w:r>
      <w:r w:rsidR="00B22264" w:rsidRPr="007C21B9">
        <w:rPr>
          <w:rFonts w:ascii="Times New Roman" w:hAnsi="Times New Roman"/>
          <w:sz w:val="24"/>
          <w:szCs w:val="24"/>
          <w:lang w:val="it-IT"/>
        </w:rPr>
        <w:t xml:space="preserve"> Ligjit Nr. 152/2013, “Për nëpunësin civil”, </w:t>
      </w:r>
      <w:r w:rsidRPr="00E74D6D">
        <w:rPr>
          <w:rFonts w:ascii="Times New Roman" w:hAnsi="Times New Roman"/>
          <w:i/>
          <w:sz w:val="24"/>
          <w:szCs w:val="24"/>
          <w:lang w:val="it-IT"/>
        </w:rPr>
        <w:t>(</w:t>
      </w:r>
      <w:r w:rsidR="00B22264" w:rsidRPr="00E74D6D">
        <w:rPr>
          <w:rFonts w:ascii="Times New Roman" w:hAnsi="Times New Roman"/>
          <w:i/>
          <w:sz w:val="24"/>
          <w:szCs w:val="24"/>
          <w:lang w:val="it-IT"/>
        </w:rPr>
        <w:t>i ndryshuar</w:t>
      </w:r>
      <w:r w:rsidRPr="00E74D6D">
        <w:rPr>
          <w:rFonts w:ascii="Times New Roman" w:hAnsi="Times New Roman"/>
          <w:i/>
          <w:sz w:val="24"/>
          <w:szCs w:val="24"/>
          <w:lang w:val="it-IT"/>
        </w:rPr>
        <w:t>)</w:t>
      </w:r>
      <w:r w:rsidR="00B22264" w:rsidRPr="00E74D6D">
        <w:rPr>
          <w:rFonts w:ascii="Times New Roman" w:hAnsi="Times New Roman"/>
          <w:i/>
          <w:sz w:val="24"/>
          <w:szCs w:val="24"/>
          <w:lang w:val="it-IT"/>
        </w:rPr>
        <w:t xml:space="preserve">, </w:t>
      </w:r>
      <w:r w:rsidR="00B22264" w:rsidRPr="007C21B9">
        <w:rPr>
          <w:rFonts w:ascii="Times New Roman" w:hAnsi="Times New Roman"/>
          <w:color w:val="000000"/>
          <w:sz w:val="24"/>
          <w:szCs w:val="24"/>
          <w:lang w:val="sq-AL"/>
        </w:rPr>
        <w:t>si dhe të Kreut II,</w:t>
      </w:r>
      <w:r>
        <w:rPr>
          <w:rFonts w:ascii="Times New Roman" w:hAnsi="Times New Roman"/>
          <w:color w:val="000000"/>
          <w:sz w:val="24"/>
          <w:szCs w:val="24"/>
          <w:lang w:val="sq-AL"/>
        </w:rPr>
        <w:t xml:space="preserve">  dhe </w:t>
      </w:r>
      <w:r w:rsidR="00B22264" w:rsidRPr="00ED769A">
        <w:rPr>
          <w:rFonts w:ascii="Times New Roman" w:hAnsi="Times New Roman"/>
          <w:color w:val="000000"/>
          <w:sz w:val="24"/>
          <w:szCs w:val="24"/>
          <w:lang w:val="sq-AL"/>
        </w:rPr>
        <w:t xml:space="preserve">III të Vendimit </w:t>
      </w:r>
      <w:r w:rsidR="00B22264">
        <w:rPr>
          <w:rFonts w:ascii="Times New Roman" w:hAnsi="Times New Roman"/>
          <w:color w:val="000000"/>
          <w:sz w:val="24"/>
          <w:szCs w:val="24"/>
          <w:lang w:val="sq-AL"/>
        </w:rPr>
        <w:t>N</w:t>
      </w:r>
      <w:r>
        <w:rPr>
          <w:rFonts w:ascii="Times New Roman" w:hAnsi="Times New Roman"/>
          <w:color w:val="000000"/>
          <w:sz w:val="24"/>
          <w:szCs w:val="24"/>
          <w:lang w:val="sq-AL"/>
        </w:rPr>
        <w:t xml:space="preserve">r. 242, datë 18/03/2015, te Keshillit te Ministrave, </w:t>
      </w:r>
      <w:r w:rsidR="00873480">
        <w:rPr>
          <w:rFonts w:ascii="Times New Roman" w:hAnsi="Times New Roman"/>
          <w:sz w:val="24"/>
          <w:szCs w:val="24"/>
          <w:lang w:val="it-IT"/>
        </w:rPr>
        <w:t xml:space="preserve">Bashkia Puke </w:t>
      </w:r>
      <w:r w:rsidR="00B22264" w:rsidRPr="00ED769A">
        <w:rPr>
          <w:rFonts w:ascii="Times New Roman" w:hAnsi="Times New Roman"/>
          <w:sz w:val="24"/>
          <w:szCs w:val="24"/>
          <w:lang w:val="it-IT"/>
        </w:rPr>
        <w:t xml:space="preserve">, shpall procedurat e </w:t>
      </w:r>
      <w:r>
        <w:rPr>
          <w:rFonts w:ascii="Times New Roman" w:hAnsi="Times New Roman"/>
          <w:sz w:val="24"/>
          <w:szCs w:val="24"/>
          <w:lang w:val="it-IT"/>
        </w:rPr>
        <w:t xml:space="preserve">levizjes paralele, </w:t>
      </w:r>
      <w:r w:rsidR="00B22264" w:rsidRPr="00ED769A">
        <w:rPr>
          <w:rFonts w:ascii="Times New Roman" w:hAnsi="Times New Roman"/>
          <w:sz w:val="24"/>
          <w:szCs w:val="24"/>
          <w:lang w:val="it-IT"/>
        </w:rPr>
        <w:t>ngritjes në detyrë</w:t>
      </w:r>
      <w:r>
        <w:rPr>
          <w:rFonts w:ascii="Times New Roman" w:hAnsi="Times New Roman"/>
          <w:sz w:val="24"/>
          <w:szCs w:val="24"/>
          <w:lang w:val="it-IT"/>
        </w:rPr>
        <w:t xml:space="preserve"> dhe</w:t>
      </w:r>
      <w:r w:rsidR="00B22264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B22264" w:rsidRPr="00ED769A">
        <w:rPr>
          <w:rFonts w:ascii="Times New Roman" w:hAnsi="Times New Roman"/>
          <w:sz w:val="24"/>
          <w:szCs w:val="24"/>
          <w:lang w:val="it-IT"/>
        </w:rPr>
        <w:t>pranimit nga jashtë për pozicionin</w:t>
      </w:r>
      <w:r w:rsidR="00DD6EB4" w:rsidRPr="00CC6A36">
        <w:rPr>
          <w:rFonts w:cstheme="minorHAnsi"/>
          <w:sz w:val="24"/>
          <w:szCs w:val="24"/>
          <w:lang w:val="de-DE"/>
        </w:rPr>
        <w:t>:</w:t>
      </w:r>
    </w:p>
    <w:p w:rsidR="001956BF" w:rsidRPr="00873480" w:rsidRDefault="00102580" w:rsidP="001956BF">
      <w:pPr>
        <w:widowControl w:val="0"/>
        <w:autoSpaceDE w:val="0"/>
        <w:autoSpaceDN w:val="0"/>
        <w:adjustRightInd w:val="0"/>
        <w:spacing w:after="0"/>
        <w:ind w:right="68"/>
        <w:rPr>
          <w:rFonts w:cs="Calibri"/>
          <w:b/>
          <w:color w:val="000000"/>
          <w:sz w:val="24"/>
          <w:szCs w:val="24"/>
          <w:lang w:val="de-DE"/>
        </w:rPr>
      </w:pPr>
      <w:r>
        <w:rPr>
          <w:rFonts w:cs="Calibri"/>
          <w:b/>
          <w:color w:val="000000"/>
          <w:spacing w:val="-1"/>
          <w:sz w:val="24"/>
          <w:szCs w:val="24"/>
          <w:lang w:val="de-DE"/>
        </w:rPr>
        <w:t xml:space="preserve">2 </w:t>
      </w:r>
      <w:r w:rsidR="001956BF" w:rsidRPr="008F727D">
        <w:rPr>
          <w:rFonts w:cs="Calibri"/>
          <w:b/>
          <w:color w:val="000000"/>
          <w:spacing w:val="-1"/>
          <w:sz w:val="24"/>
          <w:szCs w:val="24"/>
          <w:lang w:val="de-DE"/>
        </w:rPr>
        <w:t>(</w:t>
      </w:r>
      <w:r>
        <w:rPr>
          <w:rFonts w:cs="Calibri"/>
          <w:b/>
          <w:color w:val="000000"/>
          <w:spacing w:val="1"/>
          <w:sz w:val="24"/>
          <w:szCs w:val="24"/>
          <w:lang w:val="de-DE"/>
        </w:rPr>
        <w:t>dy</w:t>
      </w:r>
      <w:r w:rsidR="001956BF" w:rsidRPr="008F727D">
        <w:rPr>
          <w:rFonts w:cs="Calibri"/>
          <w:b/>
          <w:color w:val="000000"/>
          <w:sz w:val="24"/>
          <w:szCs w:val="24"/>
          <w:lang w:val="de-DE"/>
        </w:rPr>
        <w:t>)</w:t>
      </w:r>
      <w:r w:rsidR="001956BF" w:rsidRPr="008F727D">
        <w:rPr>
          <w:rFonts w:cs="Calibri"/>
          <w:b/>
          <w:color w:val="000000"/>
          <w:spacing w:val="26"/>
          <w:sz w:val="24"/>
          <w:szCs w:val="24"/>
          <w:lang w:val="de-DE"/>
        </w:rPr>
        <w:t xml:space="preserve"> </w:t>
      </w:r>
      <w:r>
        <w:rPr>
          <w:rFonts w:cs="Calibri"/>
          <w:b/>
          <w:color w:val="000000"/>
          <w:sz w:val="24"/>
          <w:szCs w:val="24"/>
          <w:lang w:val="de-DE"/>
        </w:rPr>
        <w:t xml:space="preserve">Specialist </w:t>
      </w:r>
      <w:r w:rsidR="00873480">
        <w:rPr>
          <w:rFonts w:cs="Calibri"/>
          <w:b/>
          <w:color w:val="000000"/>
          <w:sz w:val="24"/>
          <w:szCs w:val="24"/>
          <w:lang w:val="de-DE"/>
        </w:rPr>
        <w:t xml:space="preserve"> i</w:t>
      </w:r>
      <w:r w:rsidR="00D617B4" w:rsidRPr="00D617B4">
        <w:rPr>
          <w:rFonts w:cs="Calibri"/>
          <w:b/>
          <w:color w:val="000000"/>
          <w:sz w:val="24"/>
          <w:szCs w:val="24"/>
          <w:lang w:val="de-DE"/>
        </w:rPr>
        <w:t xml:space="preserve"> </w:t>
      </w:r>
      <w:r>
        <w:rPr>
          <w:rFonts w:cs="Calibri"/>
          <w:b/>
          <w:color w:val="000000"/>
          <w:sz w:val="24"/>
          <w:szCs w:val="24"/>
          <w:lang w:val="de-DE"/>
        </w:rPr>
        <w:t xml:space="preserve">Sektorit te </w:t>
      </w:r>
      <w:r w:rsidR="00D617B4" w:rsidRPr="00D617B4">
        <w:rPr>
          <w:rFonts w:cs="Calibri"/>
          <w:b/>
          <w:color w:val="000000"/>
          <w:sz w:val="24"/>
          <w:szCs w:val="24"/>
          <w:lang w:val="de-DE"/>
        </w:rPr>
        <w:t>Zhvillimit Rural</w:t>
      </w:r>
      <w:r w:rsidR="00873480">
        <w:rPr>
          <w:rFonts w:cs="Calibri"/>
          <w:b/>
          <w:color w:val="000000"/>
          <w:sz w:val="24"/>
          <w:szCs w:val="24"/>
          <w:lang w:val="de-DE"/>
        </w:rPr>
        <w:t xml:space="preserve"> dhe Bujqesise</w:t>
      </w:r>
      <w:r>
        <w:rPr>
          <w:rFonts w:cs="Calibri"/>
          <w:b/>
          <w:color w:val="000000"/>
          <w:sz w:val="24"/>
          <w:szCs w:val="24"/>
          <w:lang w:val="de-DE"/>
        </w:rPr>
        <w:t>.</w:t>
      </w:r>
      <w:r w:rsidR="001956BF" w:rsidRPr="008F727D">
        <w:rPr>
          <w:rFonts w:cs="Calibri"/>
          <w:b/>
          <w:color w:val="000000"/>
          <w:spacing w:val="2"/>
          <w:sz w:val="24"/>
          <w:szCs w:val="24"/>
          <w:lang w:val="de-DE"/>
        </w:rPr>
        <w:t xml:space="preserve"> Kategoria e pages 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IV- a</w:t>
      </w:r>
    </w:p>
    <w:p w:rsidR="00C827BA" w:rsidRPr="00DD6EB4" w:rsidRDefault="00EF63FC" w:rsidP="002B6AEF">
      <w:pPr>
        <w:pStyle w:val="NoSpacing"/>
        <w:rPr>
          <w:rFonts w:cstheme="minorHAnsi"/>
          <w:sz w:val="24"/>
          <w:szCs w:val="24"/>
          <w:lang w:val="de-DE"/>
        </w:rPr>
      </w:pPr>
      <w:r w:rsidRPr="00EF63FC">
        <w:rPr>
          <w:rFonts w:cstheme="minorHAnsi"/>
          <w:noProof/>
          <w:sz w:val="24"/>
          <w:szCs w:val="24"/>
        </w:rPr>
        <w:pict>
          <v:rect id="Rectangle 8" o:spid="_x0000_s1027" style="position:absolute;margin-left:-.75pt;margin-top:8.7pt;width:511.9pt;height:61.2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" fillcolor="white [3201]" strokecolor="#8064a2 [3207]" strokeweight="2pt">
            <v:path arrowok="t"/>
            <v:textbox>
              <w:txbxContent>
                <w:p w:rsidR="000E4F38" w:rsidRPr="003B6C35" w:rsidRDefault="003B6C35" w:rsidP="003B6C35">
                  <w:r w:rsidRPr="00D330D6">
                    <w:rPr>
                      <w:rFonts w:ascii="Times New Roman" w:hAnsi="Times New Roman" w:cs="Times New Roman"/>
                      <w:sz w:val="24"/>
                    </w:rPr>
                    <w:t>Pozicioni më sipër, i ofrohet fillimisht nëpunësve civilë të së njëjtës kategori për proçedurën e lëvizjes paralele! Vetëm në rast se në përfundim të proçedurës së lëvizjes paralele, rezulton se ky pozicion është ende vakant , ai është i vlefshëm për konkurimin nëpërmjet proçedurës së konkurimit nga jashtë</w:t>
                  </w:r>
                </w:p>
              </w:txbxContent>
            </v:textbox>
          </v:rect>
        </w:pict>
      </w:r>
    </w:p>
    <w:p w:rsidR="00C827BA" w:rsidRPr="00DD6EB4" w:rsidRDefault="00C827BA" w:rsidP="002B6AEF">
      <w:pPr>
        <w:pStyle w:val="NoSpacing"/>
        <w:rPr>
          <w:rFonts w:cstheme="minorHAnsi"/>
          <w:sz w:val="24"/>
          <w:szCs w:val="24"/>
          <w:lang w:val="de-DE"/>
        </w:rPr>
      </w:pPr>
    </w:p>
    <w:p w:rsidR="00C827BA" w:rsidRPr="00DD6EB4" w:rsidRDefault="00C827BA" w:rsidP="002B6AEF">
      <w:pPr>
        <w:pStyle w:val="NoSpacing"/>
        <w:rPr>
          <w:rFonts w:cstheme="minorHAnsi"/>
          <w:sz w:val="24"/>
          <w:szCs w:val="24"/>
          <w:lang w:val="de-DE"/>
        </w:rPr>
      </w:pPr>
    </w:p>
    <w:p w:rsidR="00C827BA" w:rsidRPr="00DD6EB4" w:rsidRDefault="00C827BA" w:rsidP="002B6AEF">
      <w:pPr>
        <w:pStyle w:val="NoSpacing"/>
        <w:rPr>
          <w:rFonts w:cstheme="minorHAnsi"/>
          <w:sz w:val="24"/>
          <w:szCs w:val="24"/>
          <w:lang w:val="de-DE"/>
        </w:rPr>
      </w:pPr>
    </w:p>
    <w:p w:rsidR="00E024E0" w:rsidRPr="00DD6EB4" w:rsidRDefault="00E024E0" w:rsidP="002B6AEF">
      <w:pPr>
        <w:pStyle w:val="NoSpacing"/>
        <w:rPr>
          <w:rFonts w:cstheme="minorHAnsi"/>
          <w:sz w:val="24"/>
          <w:szCs w:val="24"/>
          <w:lang w:val="de-DE"/>
        </w:rPr>
      </w:pPr>
    </w:p>
    <w:p w:rsidR="000D35D4" w:rsidRPr="00DD6EB4" w:rsidRDefault="000D35D4" w:rsidP="00B75D76">
      <w:pPr>
        <w:pStyle w:val="NoSpacing"/>
        <w:rPr>
          <w:rFonts w:cstheme="minorHAnsi"/>
          <w:sz w:val="16"/>
          <w:szCs w:val="16"/>
          <w:lang w:val="de-DE"/>
        </w:rPr>
      </w:pPr>
    </w:p>
    <w:p w:rsidR="00312496" w:rsidRPr="00DD6EB4" w:rsidRDefault="00312496" w:rsidP="00B75D76">
      <w:pPr>
        <w:pStyle w:val="NoSpacing"/>
        <w:rPr>
          <w:rFonts w:cstheme="minorHAnsi"/>
          <w:b/>
          <w:sz w:val="24"/>
          <w:szCs w:val="24"/>
          <w:lang w:val="de-DE"/>
        </w:rPr>
      </w:pPr>
    </w:p>
    <w:p w:rsidR="00E024E0" w:rsidRPr="001D6BB4" w:rsidRDefault="002621E6" w:rsidP="002621E6">
      <w:pPr>
        <w:jc w:val="center"/>
        <w:rPr>
          <w:rFonts w:cstheme="minorHAnsi"/>
          <w:b/>
          <w:lang w:val="de-DE"/>
        </w:rPr>
      </w:pPr>
      <w:r w:rsidRPr="002020FA">
        <w:rPr>
          <w:rFonts w:ascii="Times New Roman" w:eastAsia="MS Mincho" w:hAnsi="Times New Roman"/>
          <w:b/>
          <w:sz w:val="24"/>
          <w:szCs w:val="24"/>
          <w:lang w:val="it-IT"/>
        </w:rPr>
        <w:t xml:space="preserve">Për të </w:t>
      </w:r>
      <w:r w:rsidR="00102580">
        <w:rPr>
          <w:rFonts w:ascii="Times New Roman" w:eastAsia="MS Mincho" w:hAnsi="Times New Roman"/>
          <w:b/>
          <w:sz w:val="24"/>
          <w:szCs w:val="24"/>
          <w:lang w:val="it-IT"/>
        </w:rPr>
        <w:t>dy</w:t>
      </w:r>
      <w:r>
        <w:rPr>
          <w:rFonts w:ascii="Times New Roman" w:eastAsia="MS Mincho" w:hAnsi="Times New Roman"/>
          <w:b/>
          <w:sz w:val="24"/>
          <w:szCs w:val="24"/>
          <w:lang w:val="it-IT"/>
        </w:rPr>
        <w:t xml:space="preserve"> p</w:t>
      </w:r>
      <w:r w:rsidRPr="002020FA">
        <w:rPr>
          <w:rFonts w:ascii="Times New Roman" w:eastAsia="MS Mincho" w:hAnsi="Times New Roman"/>
          <w:b/>
          <w:sz w:val="24"/>
          <w:szCs w:val="24"/>
          <w:lang w:val="it-IT"/>
        </w:rPr>
        <w:t>rocedurat (</w:t>
      </w:r>
      <w:r w:rsidR="00117103">
        <w:rPr>
          <w:rFonts w:ascii="Times New Roman" w:eastAsia="MS Mincho" w:hAnsi="Times New Roman"/>
          <w:b/>
          <w:sz w:val="24"/>
          <w:szCs w:val="24"/>
          <w:lang w:val="it-IT"/>
        </w:rPr>
        <w:t xml:space="preserve">levizje paralele, </w:t>
      </w:r>
      <w:r>
        <w:rPr>
          <w:rFonts w:ascii="Times New Roman" w:eastAsia="MS Mincho" w:hAnsi="Times New Roman"/>
          <w:b/>
          <w:sz w:val="24"/>
          <w:szCs w:val="24"/>
          <w:lang w:val="it-IT"/>
        </w:rPr>
        <w:t xml:space="preserve"> pranim nga jashtë </w:t>
      </w:r>
      <w:r w:rsidRPr="002020FA">
        <w:rPr>
          <w:rFonts w:ascii="Times New Roman" w:eastAsia="MS Mincho" w:hAnsi="Times New Roman"/>
          <w:b/>
          <w:sz w:val="24"/>
          <w:szCs w:val="24"/>
          <w:lang w:val="it-IT"/>
        </w:rPr>
        <w:t>në shërbimin civil)</w:t>
      </w:r>
      <w:r>
        <w:rPr>
          <w:rFonts w:ascii="Times New Roman" w:eastAsia="MS Mincho" w:hAnsi="Times New Roman"/>
          <w:b/>
          <w:sz w:val="24"/>
          <w:szCs w:val="24"/>
          <w:lang w:val="it-IT"/>
        </w:rPr>
        <w:t xml:space="preserve"> </w:t>
      </w:r>
      <w:r w:rsidRPr="002020FA">
        <w:rPr>
          <w:rFonts w:ascii="Times New Roman" w:eastAsia="MS Mincho" w:hAnsi="Times New Roman"/>
          <w:b/>
          <w:sz w:val="24"/>
          <w:szCs w:val="24"/>
          <w:lang w:val="it-IT"/>
        </w:rPr>
        <w:t>aplikohet në të njëjtën kohë!</w:t>
      </w:r>
    </w:p>
    <w:p w:rsidR="00E024E0" w:rsidRPr="00CC6A36" w:rsidRDefault="00EF63FC" w:rsidP="00E024E0">
      <w:pPr>
        <w:pStyle w:val="NoSpacing"/>
        <w:jc w:val="both"/>
        <w:rPr>
          <w:rFonts w:cstheme="minorHAnsi"/>
          <w:sz w:val="24"/>
          <w:szCs w:val="24"/>
          <w:lang w:val="de-DE"/>
        </w:rPr>
      </w:pPr>
      <w:r w:rsidRPr="00EF63FC">
        <w:rPr>
          <w:rFonts w:cstheme="minorHAnsi"/>
          <w:noProof/>
        </w:rPr>
        <w:pict>
          <v:rect id="Rectangle 9" o:spid="_x0000_s1028" style="position:absolute;left:0;text-align:left;margin-left:3pt;margin-top:.2pt;width:508.15pt;height:81.6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" fillcolor="white [3201]" strokecolor="#8064a2 [3207]" strokeweight="2pt">
            <v:path arrowok="t"/>
            <v:textbox>
              <w:txbxContent>
                <w:p w:rsidR="00AA43AB" w:rsidRPr="00DE5C1D" w:rsidRDefault="00AA43AB" w:rsidP="00AA43AB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de-DE"/>
                    </w:rPr>
                  </w:pPr>
                  <w:r w:rsidRPr="00B22264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Afati për dorëzimin e dokumentave për  -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  <w:t>LEVIZJE PARALELE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:                      </w:t>
                  </w:r>
                  <w:r w:rsidR="00102580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de-DE"/>
                    </w:rPr>
                    <w:t>21 Tetor 2020</w:t>
                  </w:r>
                </w:p>
                <w:p w:rsidR="00AA43AB" w:rsidRDefault="00AA43AB" w:rsidP="00AA43AB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de-DE"/>
                    </w:rPr>
                  </w:pPr>
                  <w:r w:rsidRPr="00B22264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Afati për dorëzimin e dokumentave për  - </w:t>
                  </w:r>
                  <w:r w:rsidRPr="00B2226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  <w:t>PRANIM NGA JASHTE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:                    </w:t>
                  </w:r>
                  <w:r w:rsidR="00102580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de-DE"/>
                    </w:rPr>
                    <w:t>26 Tetor 2020</w:t>
                  </w:r>
                </w:p>
                <w:p w:rsidR="000E4F38" w:rsidRDefault="000E4F38" w:rsidP="00ED46D7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de-DE"/>
                    </w:rPr>
                  </w:pPr>
                </w:p>
                <w:p w:rsidR="000E4F38" w:rsidRPr="006A7BA8" w:rsidRDefault="000E4F38" w:rsidP="00112AB5">
                  <w:pPr>
                    <w:pStyle w:val="NoSpacing"/>
                    <w:rPr>
                      <w:lang w:val="de-DE"/>
                    </w:rPr>
                  </w:pPr>
                </w:p>
                <w:p w:rsidR="000E4F38" w:rsidRPr="00112AB5" w:rsidRDefault="000E4F38" w:rsidP="00112AB5">
                  <w:pPr>
                    <w:rPr>
                      <w:lang w:val="de-DE"/>
                    </w:rPr>
                  </w:pPr>
                </w:p>
              </w:txbxContent>
            </v:textbox>
          </v:rect>
        </w:pict>
      </w:r>
    </w:p>
    <w:p w:rsidR="00C827BA" w:rsidRPr="00CC6A36" w:rsidRDefault="00C827BA" w:rsidP="00E024E0">
      <w:pPr>
        <w:pStyle w:val="NoSpacing"/>
        <w:jc w:val="both"/>
        <w:rPr>
          <w:rFonts w:cstheme="minorHAnsi"/>
          <w:sz w:val="24"/>
          <w:szCs w:val="24"/>
          <w:lang w:val="de-DE"/>
        </w:rPr>
      </w:pPr>
      <w:r w:rsidRPr="00CC6A36">
        <w:rPr>
          <w:rFonts w:cstheme="minorHAnsi"/>
          <w:sz w:val="24"/>
          <w:szCs w:val="24"/>
          <w:lang w:val="de-DE"/>
        </w:rPr>
        <w:cr/>
      </w:r>
    </w:p>
    <w:p w:rsidR="00B014B7" w:rsidRPr="00CC6A36" w:rsidRDefault="00B014B7" w:rsidP="003E146B">
      <w:pPr>
        <w:pStyle w:val="NoSpacing"/>
        <w:tabs>
          <w:tab w:val="left" w:pos="180"/>
        </w:tabs>
        <w:jc w:val="both"/>
        <w:rPr>
          <w:rFonts w:cstheme="minorHAnsi"/>
          <w:b/>
          <w:i/>
          <w:sz w:val="24"/>
          <w:szCs w:val="24"/>
          <w:bdr w:val="single" w:sz="4" w:space="0" w:color="auto"/>
          <w:shd w:val="clear" w:color="auto" w:fill="B8CCE4" w:themeFill="accent1" w:themeFillTint="66"/>
          <w:lang w:val="de-DE"/>
        </w:rPr>
      </w:pPr>
    </w:p>
    <w:p w:rsidR="001D6BB4" w:rsidRDefault="001D6BB4" w:rsidP="003E146B">
      <w:pPr>
        <w:pStyle w:val="NoSpacing"/>
        <w:tabs>
          <w:tab w:val="left" w:pos="180"/>
        </w:tabs>
        <w:jc w:val="both"/>
        <w:rPr>
          <w:rFonts w:cstheme="minorHAnsi"/>
          <w:b/>
          <w:i/>
          <w:sz w:val="24"/>
          <w:szCs w:val="24"/>
          <w:bdr w:val="single" w:sz="4" w:space="0" w:color="auto"/>
          <w:shd w:val="clear" w:color="auto" w:fill="B8CCE4" w:themeFill="accent1" w:themeFillTint="66"/>
          <w:lang w:val="de-DE"/>
        </w:rPr>
      </w:pPr>
    </w:p>
    <w:p w:rsidR="00DE5C1D" w:rsidRDefault="00DE5C1D" w:rsidP="003E146B">
      <w:pPr>
        <w:pStyle w:val="NoSpacing"/>
        <w:tabs>
          <w:tab w:val="left" w:pos="180"/>
        </w:tabs>
        <w:jc w:val="both"/>
        <w:rPr>
          <w:rFonts w:cstheme="minorHAnsi"/>
          <w:b/>
          <w:i/>
          <w:sz w:val="24"/>
          <w:szCs w:val="24"/>
          <w:bdr w:val="single" w:sz="4" w:space="0" w:color="auto"/>
          <w:shd w:val="clear" w:color="auto" w:fill="B8CCE4" w:themeFill="accent1" w:themeFillTint="66"/>
          <w:lang w:val="de-DE"/>
        </w:rPr>
      </w:pPr>
    </w:p>
    <w:p w:rsidR="00757E89" w:rsidRDefault="00757E89" w:rsidP="003E146B">
      <w:pPr>
        <w:pStyle w:val="NoSpacing"/>
        <w:tabs>
          <w:tab w:val="left" w:pos="180"/>
        </w:tabs>
        <w:jc w:val="both"/>
        <w:rPr>
          <w:rFonts w:cstheme="minorHAnsi"/>
          <w:b/>
          <w:i/>
          <w:sz w:val="24"/>
          <w:szCs w:val="24"/>
          <w:bdr w:val="single" w:sz="4" w:space="0" w:color="auto"/>
          <w:shd w:val="clear" w:color="auto" w:fill="B8CCE4" w:themeFill="accent1" w:themeFillTint="66"/>
          <w:lang w:val="de-DE"/>
        </w:rPr>
      </w:pPr>
    </w:p>
    <w:p w:rsidR="003E146B" w:rsidRPr="00CC6A36" w:rsidRDefault="007044B9" w:rsidP="003E146B">
      <w:pPr>
        <w:pStyle w:val="NoSpacing"/>
        <w:tabs>
          <w:tab w:val="left" w:pos="180"/>
        </w:tabs>
        <w:jc w:val="both"/>
        <w:rPr>
          <w:rFonts w:cstheme="minorHAnsi"/>
          <w:b/>
          <w:i/>
          <w:sz w:val="24"/>
          <w:szCs w:val="24"/>
          <w:lang w:val="de-DE"/>
        </w:rPr>
      </w:pPr>
      <w:r w:rsidRPr="00CC6A36">
        <w:rPr>
          <w:rFonts w:cstheme="minorHAnsi"/>
          <w:b/>
          <w:i/>
          <w:sz w:val="24"/>
          <w:szCs w:val="24"/>
          <w:bdr w:val="single" w:sz="4" w:space="0" w:color="auto"/>
          <w:shd w:val="clear" w:color="auto" w:fill="B8CCE4" w:themeFill="accent1" w:themeFillTint="66"/>
          <w:lang w:val="de-DE"/>
        </w:rPr>
        <w:t>Përshkrimi</w:t>
      </w:r>
      <w:r w:rsidR="00FA2FA8" w:rsidRPr="00CC6A36">
        <w:rPr>
          <w:rFonts w:cstheme="minorHAnsi"/>
          <w:b/>
          <w:i/>
          <w:sz w:val="24"/>
          <w:szCs w:val="24"/>
          <w:bdr w:val="single" w:sz="4" w:space="0" w:color="auto"/>
          <w:shd w:val="clear" w:color="auto" w:fill="B8CCE4" w:themeFill="accent1" w:themeFillTint="66"/>
          <w:lang w:val="de-DE"/>
        </w:rPr>
        <w:t xml:space="preserve"> </w:t>
      </w:r>
      <w:r w:rsidRPr="00CC6A36">
        <w:rPr>
          <w:rFonts w:cstheme="minorHAnsi"/>
          <w:b/>
          <w:i/>
          <w:sz w:val="24"/>
          <w:szCs w:val="24"/>
          <w:bdr w:val="single" w:sz="4" w:space="0" w:color="auto"/>
          <w:shd w:val="clear" w:color="auto" w:fill="B8CCE4" w:themeFill="accent1" w:themeFillTint="66"/>
          <w:lang w:val="de-DE"/>
        </w:rPr>
        <w:t>përgjithësues</w:t>
      </w:r>
      <w:r w:rsidR="00FA2FA8" w:rsidRPr="00CC6A36">
        <w:rPr>
          <w:rFonts w:cstheme="minorHAnsi"/>
          <w:b/>
          <w:i/>
          <w:sz w:val="24"/>
          <w:szCs w:val="24"/>
          <w:bdr w:val="single" w:sz="4" w:space="0" w:color="auto"/>
          <w:shd w:val="clear" w:color="auto" w:fill="B8CCE4" w:themeFill="accent1" w:themeFillTint="66"/>
          <w:lang w:val="de-DE"/>
        </w:rPr>
        <w:t xml:space="preserve"> </w:t>
      </w:r>
      <w:r w:rsidRPr="00CC6A36">
        <w:rPr>
          <w:rFonts w:cstheme="minorHAnsi"/>
          <w:b/>
          <w:i/>
          <w:sz w:val="24"/>
          <w:szCs w:val="24"/>
          <w:bdr w:val="single" w:sz="4" w:space="0" w:color="auto"/>
          <w:shd w:val="clear" w:color="auto" w:fill="B8CCE4" w:themeFill="accent1" w:themeFillTint="66"/>
          <w:lang w:val="de-DE"/>
        </w:rPr>
        <w:t>i</w:t>
      </w:r>
      <w:r w:rsidR="00FA2FA8" w:rsidRPr="00CC6A36">
        <w:rPr>
          <w:rFonts w:cstheme="minorHAnsi"/>
          <w:b/>
          <w:i/>
          <w:sz w:val="24"/>
          <w:szCs w:val="24"/>
          <w:bdr w:val="single" w:sz="4" w:space="0" w:color="auto"/>
          <w:shd w:val="clear" w:color="auto" w:fill="B8CCE4" w:themeFill="accent1" w:themeFillTint="66"/>
          <w:lang w:val="de-DE"/>
        </w:rPr>
        <w:t xml:space="preserve"> </w:t>
      </w:r>
      <w:r w:rsidRPr="00CC6A36">
        <w:rPr>
          <w:rFonts w:cstheme="minorHAnsi"/>
          <w:b/>
          <w:i/>
          <w:sz w:val="24"/>
          <w:szCs w:val="24"/>
          <w:bdr w:val="single" w:sz="4" w:space="0" w:color="auto"/>
          <w:shd w:val="clear" w:color="auto" w:fill="B8CCE4" w:themeFill="accent1" w:themeFillTint="66"/>
          <w:lang w:val="de-DE"/>
        </w:rPr>
        <w:t>punës</w:t>
      </w:r>
      <w:r w:rsidR="00FA2FA8" w:rsidRPr="00CC6A36">
        <w:rPr>
          <w:rFonts w:cstheme="minorHAnsi"/>
          <w:b/>
          <w:i/>
          <w:sz w:val="24"/>
          <w:szCs w:val="24"/>
          <w:bdr w:val="single" w:sz="4" w:space="0" w:color="auto"/>
          <w:shd w:val="clear" w:color="auto" w:fill="B8CCE4" w:themeFill="accent1" w:themeFillTint="66"/>
          <w:lang w:val="de-DE"/>
        </w:rPr>
        <w:t xml:space="preserve"> </w:t>
      </w:r>
      <w:r w:rsidRPr="00CC6A36">
        <w:rPr>
          <w:rFonts w:cstheme="minorHAnsi"/>
          <w:b/>
          <w:i/>
          <w:sz w:val="24"/>
          <w:szCs w:val="24"/>
          <w:bdr w:val="single" w:sz="4" w:space="0" w:color="auto"/>
          <w:shd w:val="clear" w:color="auto" w:fill="B8CCE4" w:themeFill="accent1" w:themeFillTint="66"/>
          <w:lang w:val="de-DE"/>
        </w:rPr>
        <w:t>për</w:t>
      </w:r>
      <w:r w:rsidR="00FA2FA8" w:rsidRPr="00CC6A36">
        <w:rPr>
          <w:rFonts w:cstheme="minorHAnsi"/>
          <w:b/>
          <w:i/>
          <w:sz w:val="24"/>
          <w:szCs w:val="24"/>
          <w:bdr w:val="single" w:sz="4" w:space="0" w:color="auto"/>
          <w:shd w:val="clear" w:color="auto" w:fill="B8CCE4" w:themeFill="accent1" w:themeFillTint="66"/>
          <w:lang w:val="de-DE"/>
        </w:rPr>
        <w:t xml:space="preserve"> </w:t>
      </w:r>
      <w:r w:rsidRPr="00CC6A36">
        <w:rPr>
          <w:rFonts w:cstheme="minorHAnsi"/>
          <w:b/>
          <w:i/>
          <w:sz w:val="24"/>
          <w:szCs w:val="24"/>
          <w:bdr w:val="single" w:sz="4" w:space="0" w:color="auto"/>
          <w:shd w:val="clear" w:color="auto" w:fill="B8CCE4" w:themeFill="accent1" w:themeFillTint="66"/>
          <w:lang w:val="de-DE"/>
        </w:rPr>
        <w:t>pozicionin</w:t>
      </w:r>
      <w:r w:rsidR="00E70F07" w:rsidRPr="00CC6A36">
        <w:rPr>
          <w:rFonts w:cstheme="minorHAnsi"/>
          <w:b/>
          <w:i/>
          <w:sz w:val="24"/>
          <w:szCs w:val="24"/>
          <w:bdr w:val="single" w:sz="4" w:space="0" w:color="auto"/>
          <w:shd w:val="clear" w:color="auto" w:fill="B8CCE4" w:themeFill="accent1" w:themeFillTint="66"/>
          <w:lang w:val="de-DE"/>
        </w:rPr>
        <w:t xml:space="preserve"> si me siper eshte</w:t>
      </w:r>
      <w:r w:rsidRPr="00CC6A36">
        <w:rPr>
          <w:rFonts w:cstheme="minorHAnsi"/>
          <w:b/>
          <w:i/>
          <w:sz w:val="24"/>
          <w:szCs w:val="24"/>
          <w:bdr w:val="single" w:sz="4" w:space="0" w:color="auto"/>
          <w:shd w:val="clear" w:color="auto" w:fill="B8CCE4" w:themeFill="accent1" w:themeFillTint="66"/>
          <w:lang w:val="de-DE"/>
        </w:rPr>
        <w:t>:</w:t>
      </w:r>
    </w:p>
    <w:p w:rsidR="001E7BA6" w:rsidRPr="00CC6A36" w:rsidRDefault="001E7BA6" w:rsidP="003E146B">
      <w:pPr>
        <w:pStyle w:val="NoSpacing"/>
        <w:tabs>
          <w:tab w:val="left" w:pos="180"/>
        </w:tabs>
        <w:jc w:val="both"/>
        <w:rPr>
          <w:rFonts w:cstheme="minorHAnsi"/>
          <w:b/>
          <w:i/>
          <w:sz w:val="10"/>
          <w:szCs w:val="10"/>
          <w:lang w:val="de-DE"/>
        </w:rPr>
      </w:pPr>
    </w:p>
    <w:p w:rsidR="00413AF5" w:rsidRPr="0084327C" w:rsidRDefault="00413AF5" w:rsidP="00413AF5">
      <w:pPr>
        <w:pStyle w:val="ListParagraph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4327C">
        <w:rPr>
          <w:rFonts w:ascii="Times New Roman" w:hAnsi="Times New Roman" w:cs="Times New Roman"/>
          <w:sz w:val="24"/>
          <w:szCs w:val="24"/>
        </w:rPr>
        <w:t>Përgjegjës për përmbushjen e detyrave sipas planit vjetor dhe mujor.</w:t>
      </w:r>
    </w:p>
    <w:p w:rsidR="00413AF5" w:rsidRPr="0084327C" w:rsidRDefault="00413AF5" w:rsidP="00413AF5">
      <w:pPr>
        <w:pStyle w:val="ListParagraph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4327C">
        <w:rPr>
          <w:rFonts w:ascii="Times New Roman" w:hAnsi="Times New Roman" w:cs="Times New Roman"/>
          <w:sz w:val="24"/>
          <w:szCs w:val="24"/>
          <w:lang w:val="sq-AL"/>
        </w:rPr>
        <w:t>Planifikon dhe përmbush detyrat e ngarkuara në mënyrë profesionale dhe të pavarur</w:t>
      </w:r>
    </w:p>
    <w:p w:rsidR="00413AF5" w:rsidRPr="0084327C" w:rsidRDefault="00413AF5" w:rsidP="00413AF5">
      <w:pPr>
        <w:pStyle w:val="ListParagraph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4327C">
        <w:rPr>
          <w:rFonts w:ascii="Times New Roman" w:hAnsi="Times New Roman" w:cs="Times New Roman"/>
          <w:sz w:val="24"/>
          <w:szCs w:val="24"/>
          <w:lang w:val="sq-AL"/>
        </w:rPr>
        <w:t>Identifikon mundësitë për përmirësimin e mëtejshëm të procedurave dhe teknikave të përdorura në përmbushjen e detyrave</w:t>
      </w:r>
    </w:p>
    <w:p w:rsidR="00413AF5" w:rsidRPr="0084327C" w:rsidRDefault="00413AF5" w:rsidP="00413AF5">
      <w:pPr>
        <w:pStyle w:val="ListParagraph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4327C">
        <w:rPr>
          <w:rFonts w:ascii="Times New Roman" w:hAnsi="Times New Roman" w:cs="Times New Roman"/>
          <w:sz w:val="24"/>
          <w:szCs w:val="24"/>
        </w:rPr>
        <w:t>Përgjegjës për korrigjimin e çdo shmangieje të konsiderueshme që mund të ekzistojë mes objektivave dhe rezultatit faktik.</w:t>
      </w:r>
    </w:p>
    <w:p w:rsidR="00413AF5" w:rsidRPr="0084327C" w:rsidRDefault="00413AF5" w:rsidP="00413AF5">
      <w:pPr>
        <w:pStyle w:val="ListParagraph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4327C">
        <w:rPr>
          <w:rFonts w:ascii="Times New Roman" w:hAnsi="Times New Roman" w:cs="Times New Roman"/>
          <w:sz w:val="24"/>
          <w:szCs w:val="24"/>
        </w:rPr>
        <w:t>Pergjegjes per zbatimin e ligjeve dhe udhezimeve.</w:t>
      </w:r>
    </w:p>
    <w:p w:rsidR="00413AF5" w:rsidRPr="0084327C" w:rsidRDefault="00413AF5" w:rsidP="00413AF5">
      <w:pPr>
        <w:pStyle w:val="ListParagraph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Organizon dhe drejton punën që lidhet me administrimin e vlerave materiale e monetare, me pranimin, punimin dhe evidentimit të dokumentacionit dhe korespondencës, me mirëmbajtjen, sigurimin e institucionit dhe të pasurisë së tij.</w:t>
      </w:r>
    </w:p>
    <w:p w:rsidR="00413AF5" w:rsidRPr="0084327C" w:rsidRDefault="00413AF5" w:rsidP="00413AF5">
      <w:pPr>
        <w:pStyle w:val="ListParagraph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>Përgjigjet për zbatimin e rregullave për organizimin e brëndshëm të punës dhe të proçedurave administrative.</w:t>
      </w:r>
    </w:p>
    <w:p w:rsidR="00413AF5" w:rsidRPr="00757E89" w:rsidRDefault="00413AF5" w:rsidP="00413AF5">
      <w:pPr>
        <w:pStyle w:val="ListParagraph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>Organizon, drejton, kordinon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dhe kontrollon punën e drejtorise, sektorit</w:t>
      </w:r>
      <w:r w:rsidRPr="00843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dhe specialistëve dhe punonjësve që janë nën autoritetin e tij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7E89" w:rsidRPr="0084327C" w:rsidRDefault="00757E89" w:rsidP="00757E89">
      <w:pPr>
        <w:pStyle w:val="ListParagraph"/>
        <w:spacing w:after="0" w:line="240" w:lineRule="auto"/>
        <w:ind w:left="63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65140" w:rsidRPr="00C45DBB" w:rsidRDefault="00EF63FC" w:rsidP="00D429CF">
      <w:pPr>
        <w:pStyle w:val="NoSpacing"/>
        <w:jc w:val="both"/>
        <w:rPr>
          <w:rFonts w:cstheme="minorHAnsi"/>
          <w:sz w:val="24"/>
          <w:szCs w:val="24"/>
          <w:lang w:val="de-DE"/>
        </w:rPr>
      </w:pPr>
      <w:r w:rsidRPr="00EF63FC">
        <w:rPr>
          <w:rFonts w:cstheme="minorHAnsi"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0" type="#_x0000_t109" style="position:absolute;left:0;text-align:left;margin-left:-1.5pt;margin-top:7.9pt;width:498.1pt;height:27.7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path arrowok="t"/>
            <v:textbox>
              <w:txbxContent>
                <w:p w:rsidR="000E4F38" w:rsidRPr="00D429CF" w:rsidRDefault="000E4F38" w:rsidP="00881DC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1. LEVIZJE PARALELE</w:t>
                  </w:r>
                </w:p>
              </w:txbxContent>
            </v:textbox>
          </v:shape>
        </w:pict>
      </w:r>
    </w:p>
    <w:p w:rsidR="00765140" w:rsidRPr="00C45DBB" w:rsidRDefault="00765140" w:rsidP="00D429CF">
      <w:pPr>
        <w:pStyle w:val="NoSpacing"/>
        <w:jc w:val="both"/>
        <w:rPr>
          <w:rFonts w:cstheme="minorHAnsi"/>
          <w:sz w:val="24"/>
          <w:szCs w:val="24"/>
          <w:lang w:val="de-DE"/>
        </w:rPr>
      </w:pPr>
    </w:p>
    <w:p w:rsidR="00112AB5" w:rsidRDefault="00112AB5" w:rsidP="00372C56">
      <w:pPr>
        <w:pStyle w:val="NoSpacing"/>
        <w:spacing w:after="120"/>
        <w:jc w:val="both"/>
        <w:rPr>
          <w:rFonts w:cstheme="minorHAnsi"/>
          <w:b/>
          <w:sz w:val="24"/>
          <w:szCs w:val="24"/>
          <w:lang w:val="de-DE"/>
        </w:rPr>
      </w:pPr>
    </w:p>
    <w:p w:rsidR="00112AB5" w:rsidRDefault="002621E6" w:rsidP="00372C56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E4F38">
        <w:rPr>
          <w:rFonts w:ascii="Times New Roman" w:hAnsi="Times New Roman" w:cs="Times New Roman"/>
          <w:sz w:val="24"/>
          <w:szCs w:val="24"/>
          <w:lang w:val="sq-AL"/>
        </w:rPr>
        <w:t xml:space="preserve">Kanë të drejtë të aplikojnë për këtë procedurë nëpunësit civilë të </w:t>
      </w:r>
      <w:r w:rsidR="00DE5C1D" w:rsidRPr="000E4F38">
        <w:rPr>
          <w:rFonts w:ascii="Times New Roman" w:hAnsi="Times New Roman" w:cs="Times New Roman"/>
          <w:sz w:val="24"/>
          <w:szCs w:val="24"/>
          <w:lang w:val="sq-AL"/>
        </w:rPr>
        <w:t>së njëjtës kategori</w:t>
      </w:r>
      <w:r w:rsidRPr="000E4F38">
        <w:rPr>
          <w:rFonts w:ascii="Times New Roman" w:hAnsi="Times New Roman" w:cs="Times New Roman"/>
          <w:sz w:val="24"/>
          <w:szCs w:val="24"/>
          <w:lang w:val="sq-AL"/>
        </w:rPr>
        <w:t>, në të gjitha institucionet pjesë e shërbimit civil</w:t>
      </w:r>
      <w:r w:rsidR="00112AB5" w:rsidRPr="000E4F38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757E89" w:rsidRPr="000E4F38" w:rsidRDefault="00757E89" w:rsidP="00372C56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/>
      </w:tblPr>
      <w:tblGrid>
        <w:gridCol w:w="817"/>
        <w:gridCol w:w="9038"/>
      </w:tblGrid>
      <w:tr w:rsidR="002621E6" w:rsidRPr="000E4F38" w:rsidTr="000E4F3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2621E6" w:rsidRPr="000E4F38" w:rsidRDefault="002621E6" w:rsidP="000E4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8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621E6" w:rsidRPr="000E4F38" w:rsidRDefault="002621E6" w:rsidP="00DE5C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KUSHTET PËR </w:t>
            </w:r>
            <w:r w:rsidR="00DE5C1D" w:rsidRPr="000E4F38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0E4F38">
              <w:rPr>
                <w:rFonts w:ascii="Times New Roman" w:hAnsi="Times New Roman" w:cs="Times New Roman"/>
                <w:b/>
                <w:sz w:val="24"/>
                <w:szCs w:val="24"/>
              </w:rPr>
              <w:t>Ë</w:t>
            </w:r>
            <w:r w:rsidR="00DE5C1D" w:rsidRPr="000E4F38">
              <w:rPr>
                <w:rFonts w:ascii="Times New Roman" w:hAnsi="Times New Roman" w:cs="Times New Roman"/>
                <w:b/>
                <w:sz w:val="24"/>
                <w:szCs w:val="24"/>
              </w:rPr>
              <w:t>VIZJEN PARALELE</w:t>
            </w:r>
            <w:r w:rsidRPr="000E4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DHE KRITERET E VEÇANTA</w:t>
            </w:r>
          </w:p>
        </w:tc>
      </w:tr>
    </w:tbl>
    <w:p w:rsidR="005877C0" w:rsidRPr="000E4F38" w:rsidRDefault="005877C0" w:rsidP="00B11AF4">
      <w:pPr>
        <w:pStyle w:val="NoSpacing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7C0" w:rsidRPr="000E4F38" w:rsidRDefault="005877C0" w:rsidP="005877C0">
      <w:pPr>
        <w:jc w:val="both"/>
        <w:rPr>
          <w:rFonts w:ascii="Times New Roman" w:hAnsi="Times New Roman" w:cs="Times New Roman"/>
          <w:sz w:val="24"/>
          <w:szCs w:val="24"/>
        </w:rPr>
      </w:pPr>
      <w:r w:rsidRPr="000E4F38">
        <w:rPr>
          <w:rFonts w:ascii="Times New Roman" w:hAnsi="Times New Roman" w:cs="Times New Roman"/>
          <w:sz w:val="24"/>
          <w:szCs w:val="24"/>
        </w:rPr>
        <w:t xml:space="preserve">Kandidatët duhet të plotësojnë kushtet për </w:t>
      </w:r>
      <w:r w:rsidR="00DE5C1D" w:rsidRPr="000E4F38">
        <w:rPr>
          <w:rFonts w:ascii="Times New Roman" w:hAnsi="Times New Roman" w:cs="Times New Roman"/>
          <w:sz w:val="24"/>
          <w:szCs w:val="24"/>
        </w:rPr>
        <w:t>l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r w:rsidR="00DE5C1D" w:rsidRPr="000E4F38">
        <w:rPr>
          <w:rFonts w:ascii="Times New Roman" w:hAnsi="Times New Roman" w:cs="Times New Roman"/>
          <w:sz w:val="24"/>
          <w:szCs w:val="24"/>
        </w:rPr>
        <w:t>vizjen paralele</w:t>
      </w:r>
      <w:r w:rsidRPr="000E4F38">
        <w:rPr>
          <w:rFonts w:ascii="Times New Roman" w:hAnsi="Times New Roman" w:cs="Times New Roman"/>
          <w:sz w:val="24"/>
          <w:szCs w:val="24"/>
        </w:rPr>
        <w:t xml:space="preserve"> si vijon:</w:t>
      </w:r>
    </w:p>
    <w:p w:rsidR="005877C0" w:rsidRPr="000E4F38" w:rsidRDefault="005877C0" w:rsidP="00DC165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4F38">
        <w:rPr>
          <w:rFonts w:ascii="Times New Roman" w:hAnsi="Times New Roman" w:cs="Times New Roman"/>
          <w:sz w:val="24"/>
          <w:szCs w:val="24"/>
        </w:rPr>
        <w:t xml:space="preserve">Të jenë nëpunës civil të konfirmuar, </w:t>
      </w:r>
      <w:r w:rsidR="00DE5C1D" w:rsidRPr="000E4F38">
        <w:rPr>
          <w:rFonts w:ascii="Times New Roman" w:hAnsi="Times New Roman" w:cs="Times New Roman"/>
          <w:sz w:val="24"/>
          <w:szCs w:val="24"/>
        </w:rPr>
        <w:t>brenda s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r w:rsidR="00DE5C1D" w:rsidRPr="000E4F38">
        <w:rPr>
          <w:rFonts w:ascii="Times New Roman" w:hAnsi="Times New Roman" w:cs="Times New Roman"/>
          <w:sz w:val="24"/>
          <w:szCs w:val="24"/>
        </w:rPr>
        <w:t xml:space="preserve"> nj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r w:rsidR="00DE5C1D" w:rsidRPr="000E4F38">
        <w:rPr>
          <w:rFonts w:ascii="Times New Roman" w:hAnsi="Times New Roman" w:cs="Times New Roman"/>
          <w:sz w:val="24"/>
          <w:szCs w:val="24"/>
        </w:rPr>
        <w:t>jt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r w:rsidR="00DE5C1D" w:rsidRPr="000E4F38">
        <w:rPr>
          <w:rFonts w:ascii="Times New Roman" w:hAnsi="Times New Roman" w:cs="Times New Roman"/>
          <w:sz w:val="24"/>
          <w:szCs w:val="24"/>
        </w:rPr>
        <w:t>s kategori</w:t>
      </w:r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7C0" w:rsidRPr="000E4F38" w:rsidRDefault="005877C0" w:rsidP="00DC165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4F38">
        <w:rPr>
          <w:rFonts w:ascii="Times New Roman" w:hAnsi="Times New Roman" w:cs="Times New Roman"/>
          <w:sz w:val="24"/>
          <w:szCs w:val="24"/>
        </w:rPr>
        <w:t>Të mos kenë masë disiplinore në fuqi (të vërtetuar me një dokument nga institucioni);</w:t>
      </w:r>
    </w:p>
    <w:p w:rsidR="005877C0" w:rsidRPr="000E4F38" w:rsidRDefault="005877C0" w:rsidP="00DC165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4F38">
        <w:rPr>
          <w:rFonts w:ascii="Times New Roman" w:hAnsi="Times New Roman" w:cs="Times New Roman"/>
          <w:sz w:val="24"/>
          <w:szCs w:val="24"/>
        </w:rPr>
        <w:t>Të kenë të paktën vlerësim</w:t>
      </w:r>
      <w:r w:rsidR="00DE5C1D" w:rsidRPr="000E4F38">
        <w:rPr>
          <w:rFonts w:ascii="Times New Roman" w:hAnsi="Times New Roman" w:cs="Times New Roman"/>
          <w:sz w:val="24"/>
          <w:szCs w:val="24"/>
        </w:rPr>
        <w:t>in e fundit “mir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r w:rsidR="00DE5C1D" w:rsidRPr="000E4F38">
        <w:rPr>
          <w:rFonts w:ascii="Times New Roman" w:hAnsi="Times New Roman" w:cs="Times New Roman"/>
          <w:sz w:val="24"/>
          <w:szCs w:val="24"/>
        </w:rPr>
        <w:t>” apo “shum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r w:rsidR="00DE5C1D" w:rsidRPr="000E4F38">
        <w:rPr>
          <w:rFonts w:ascii="Times New Roman" w:hAnsi="Times New Roman" w:cs="Times New Roman"/>
          <w:sz w:val="24"/>
          <w:szCs w:val="24"/>
        </w:rPr>
        <w:t xml:space="preserve"> mir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>;</w:t>
      </w:r>
    </w:p>
    <w:p w:rsidR="005877C0" w:rsidRPr="000E4F38" w:rsidRDefault="005877C0" w:rsidP="005877C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E4F38">
        <w:rPr>
          <w:rFonts w:ascii="Times New Roman" w:hAnsi="Times New Roman" w:cs="Times New Roman"/>
          <w:sz w:val="24"/>
          <w:szCs w:val="24"/>
          <w:lang w:val="it-IT"/>
        </w:rPr>
        <w:t xml:space="preserve">Kandidatët duhet të plotësojnë </w:t>
      </w:r>
      <w:r w:rsidR="00DE5C1D" w:rsidRPr="000E4F38">
        <w:rPr>
          <w:rFonts w:ascii="Times New Roman" w:hAnsi="Times New Roman" w:cs="Times New Roman"/>
          <w:sz w:val="24"/>
          <w:szCs w:val="24"/>
          <w:lang w:val="it-IT"/>
        </w:rPr>
        <w:t>k</w:t>
      </w:r>
      <w:r w:rsidR="000E4F38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DE5C1D" w:rsidRPr="000E4F38">
        <w:rPr>
          <w:rFonts w:ascii="Times New Roman" w:hAnsi="Times New Roman" w:cs="Times New Roman"/>
          <w:sz w:val="24"/>
          <w:szCs w:val="24"/>
          <w:lang w:val="it-IT"/>
        </w:rPr>
        <w:t>rkesat e posaçme</w:t>
      </w:r>
      <w:r w:rsidRPr="000E4F38">
        <w:rPr>
          <w:rFonts w:ascii="Times New Roman" w:hAnsi="Times New Roman" w:cs="Times New Roman"/>
          <w:sz w:val="24"/>
          <w:szCs w:val="24"/>
          <w:lang w:val="it-IT"/>
        </w:rPr>
        <w:t xml:space="preserve"> si vijon:</w:t>
      </w:r>
    </w:p>
    <w:p w:rsidR="005877C0" w:rsidRPr="00AE7C23" w:rsidRDefault="005877C0" w:rsidP="00DC165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AE7C23">
        <w:rPr>
          <w:rFonts w:ascii="Times New Roman" w:hAnsi="Times New Roman" w:cs="Times New Roman"/>
          <w:color w:val="000000"/>
          <w:sz w:val="24"/>
          <w:szCs w:val="24"/>
          <w:lang w:val="it-IT"/>
        </w:rPr>
        <w:t>Të zotërojnë dip</w:t>
      </w:r>
      <w:r w:rsidR="009C772D">
        <w:rPr>
          <w:rFonts w:ascii="Times New Roman" w:hAnsi="Times New Roman" w:cs="Times New Roman"/>
          <w:color w:val="000000"/>
          <w:sz w:val="24"/>
          <w:szCs w:val="24"/>
          <w:lang w:val="it-IT"/>
        </w:rPr>
        <w:t>lomë të nivelit “ Bachelor</w:t>
      </w:r>
      <w:r w:rsidRPr="00AE7C23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” në fushën e </w:t>
      </w:r>
      <w:r w:rsidR="00925DF4">
        <w:rPr>
          <w:rFonts w:ascii="Times New Roman" w:hAnsi="Times New Roman" w:cs="Times New Roman"/>
          <w:color w:val="000000"/>
          <w:sz w:val="24"/>
          <w:szCs w:val="24"/>
          <w:lang w:val="it-IT"/>
        </w:rPr>
        <w:t>Agronomise</w:t>
      </w:r>
      <w:r w:rsidRPr="00AE7C23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ose </w:t>
      </w:r>
      <w:r w:rsidR="00925DF4">
        <w:rPr>
          <w:rFonts w:ascii="Times New Roman" w:hAnsi="Times New Roman" w:cs="Times New Roman"/>
          <w:color w:val="000000"/>
          <w:sz w:val="24"/>
          <w:szCs w:val="24"/>
          <w:lang w:val="it-IT"/>
        </w:rPr>
        <w:t>Pyjeve</w:t>
      </w:r>
      <w:r w:rsidRPr="00AE7C23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AE7C23">
        <w:rPr>
          <w:rFonts w:ascii="Times New Roman" w:hAnsi="Times New Roman" w:cs="Times New Roman"/>
          <w:sz w:val="24"/>
          <w:szCs w:val="24"/>
          <w:lang w:val="it-IT"/>
        </w:rPr>
        <w:t>(</w:t>
      </w:r>
      <w:r w:rsidRPr="00AE7C23">
        <w:rPr>
          <w:rFonts w:ascii="Times New Roman" w:hAnsi="Times New Roman" w:cs="Times New Roman"/>
          <w:i/>
          <w:sz w:val="24"/>
          <w:szCs w:val="24"/>
          <w:lang w:val="it-IT"/>
        </w:rPr>
        <w:t>Diplomat të cilat janë marrë jashtë vendit, duhet të jenë të njohura paraprakisht pranë institucionit përgjegjës për njehsimin e diplomave sipas legjislacionit në fuqi).</w:t>
      </w:r>
    </w:p>
    <w:p w:rsidR="005877C0" w:rsidRPr="00AE7C23" w:rsidRDefault="005877C0" w:rsidP="00DC165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AE7C23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Të kenë </w:t>
      </w:r>
      <w:r w:rsidR="00102580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eksperiencë pune jo më pak se 1 ( nje) </w:t>
      </w:r>
      <w:r w:rsidRPr="00AE7C23">
        <w:rPr>
          <w:rFonts w:ascii="Times New Roman" w:hAnsi="Times New Roman" w:cs="Times New Roman"/>
          <w:color w:val="000000"/>
          <w:sz w:val="24"/>
          <w:szCs w:val="24"/>
          <w:lang w:val="it-IT"/>
        </w:rPr>
        <w:t>v</w:t>
      </w:r>
      <w:r w:rsidR="00102580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it </w:t>
      </w:r>
      <w:r w:rsidRPr="00AE7C2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E7C23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në Administratën Publike. </w:t>
      </w:r>
    </w:p>
    <w:p w:rsidR="005877C0" w:rsidRPr="00AE7C23" w:rsidRDefault="005877C0" w:rsidP="00DC165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AE7C23">
        <w:rPr>
          <w:rFonts w:ascii="Times New Roman" w:hAnsi="Times New Roman" w:cs="Times New Roman"/>
          <w:sz w:val="24"/>
          <w:szCs w:val="24"/>
          <w:lang w:val="it-IT"/>
        </w:rPr>
        <w:t>Të ketë njohuri të përdorimit të programeve bazë kompjuterike.</w:t>
      </w:r>
    </w:p>
    <w:p w:rsidR="005877C0" w:rsidRPr="00AE7C23" w:rsidRDefault="005877C0" w:rsidP="00DC165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AE7C23">
        <w:rPr>
          <w:rFonts w:ascii="Times New Roman" w:hAnsi="Times New Roman" w:cs="Times New Roman"/>
          <w:color w:val="000000"/>
          <w:sz w:val="24"/>
          <w:szCs w:val="24"/>
          <w:lang w:val="it-IT"/>
        </w:rPr>
        <w:t>Të kenë aftësi të mira komunikuese dhe të punës në grup.</w:t>
      </w:r>
    </w:p>
    <w:p w:rsidR="00A1260E" w:rsidRPr="00AE7C23" w:rsidRDefault="005877C0" w:rsidP="00DC165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E7C23">
        <w:rPr>
          <w:rFonts w:ascii="Times New Roman" w:hAnsi="Times New Roman" w:cs="Times New Roman"/>
          <w:sz w:val="24"/>
          <w:szCs w:val="24"/>
          <w:lang w:val="it-IT"/>
        </w:rPr>
        <w:t>Njohuri të gjuhës angleze. Përparësi ka një gjuhë e dytë e BE-së.</w:t>
      </w:r>
    </w:p>
    <w:p w:rsidR="00071688" w:rsidRPr="000E4F38" w:rsidRDefault="00071688" w:rsidP="00544AB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tbl>
      <w:tblPr>
        <w:tblW w:w="0" w:type="auto"/>
        <w:tblBorders>
          <w:bottom w:val="single" w:sz="8" w:space="0" w:color="auto"/>
        </w:tblBorders>
        <w:tblLook w:val="00A0"/>
      </w:tblPr>
      <w:tblGrid>
        <w:gridCol w:w="817"/>
        <w:gridCol w:w="9038"/>
      </w:tblGrid>
      <w:tr w:rsidR="005877C0" w:rsidRPr="000E4F38" w:rsidTr="000E4F3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5877C0" w:rsidRPr="000E4F38" w:rsidRDefault="005877C0" w:rsidP="000E4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8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877C0" w:rsidRPr="000E4F38" w:rsidRDefault="005877C0" w:rsidP="000E4F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0E4F38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DOKUMENTACIONI, MËNYRA DHE AFATI I DORËZIMIT.</w:t>
            </w:r>
          </w:p>
        </w:tc>
      </w:tr>
    </w:tbl>
    <w:p w:rsidR="005877C0" w:rsidRPr="000E4F38" w:rsidRDefault="005877C0" w:rsidP="005877C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5877C0" w:rsidRPr="000E4F38" w:rsidRDefault="005877C0" w:rsidP="005877C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E4F38">
        <w:rPr>
          <w:rFonts w:ascii="Times New Roman" w:hAnsi="Times New Roman" w:cs="Times New Roman"/>
          <w:sz w:val="24"/>
          <w:szCs w:val="24"/>
          <w:lang w:val="it-IT"/>
        </w:rPr>
        <w:t xml:space="preserve">Kandidatët </w:t>
      </w:r>
      <w:r w:rsidR="00DE5C1D" w:rsidRPr="000E4F38">
        <w:rPr>
          <w:rFonts w:ascii="Times New Roman" w:hAnsi="Times New Roman" w:cs="Times New Roman"/>
          <w:sz w:val="24"/>
          <w:szCs w:val="24"/>
          <w:lang w:val="it-IT"/>
        </w:rPr>
        <w:t>q</w:t>
      </w:r>
      <w:r w:rsidR="000E4F38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DE5C1D" w:rsidRPr="000E4F38">
        <w:rPr>
          <w:rFonts w:ascii="Times New Roman" w:hAnsi="Times New Roman" w:cs="Times New Roman"/>
          <w:sz w:val="24"/>
          <w:szCs w:val="24"/>
          <w:lang w:val="it-IT"/>
        </w:rPr>
        <w:t xml:space="preserve"> aplikojn</w:t>
      </w:r>
      <w:r w:rsidR="000E4F38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DE5C1D" w:rsidRPr="000E4F3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E4F38">
        <w:rPr>
          <w:rFonts w:ascii="Times New Roman" w:hAnsi="Times New Roman" w:cs="Times New Roman"/>
          <w:sz w:val="24"/>
          <w:szCs w:val="24"/>
          <w:lang w:val="it-IT"/>
        </w:rPr>
        <w:t xml:space="preserve">duhet të dorëzojnë pranë Njësisë së Burimeve Njerëzore të </w:t>
      </w:r>
      <w:r w:rsidR="00873480">
        <w:rPr>
          <w:rFonts w:ascii="Times New Roman" w:hAnsi="Times New Roman" w:cs="Times New Roman"/>
          <w:sz w:val="24"/>
          <w:szCs w:val="24"/>
          <w:lang w:val="it-IT"/>
        </w:rPr>
        <w:t>Bashkisë Puke</w:t>
      </w:r>
      <w:r w:rsidRPr="000E4F38">
        <w:rPr>
          <w:rFonts w:ascii="Times New Roman" w:hAnsi="Times New Roman" w:cs="Times New Roman"/>
          <w:sz w:val="24"/>
          <w:szCs w:val="24"/>
          <w:lang w:val="it-IT"/>
        </w:rPr>
        <w:t xml:space="preserve"> ku ndodhet pozicioni, dokumentet si më poshtë:</w:t>
      </w:r>
    </w:p>
    <w:p w:rsidR="005877C0" w:rsidRPr="000E4F38" w:rsidRDefault="005877C0" w:rsidP="0019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E4F38">
        <w:rPr>
          <w:rFonts w:ascii="Times New Roman" w:hAnsi="Times New Roman" w:cs="Times New Roman"/>
          <w:sz w:val="24"/>
          <w:szCs w:val="24"/>
          <w:lang w:val="it-IT"/>
        </w:rPr>
        <w:t>a) Jetëshkrim i plotësuar në përputhje me dokumentin tip që e gjeni në linkun:</w:t>
      </w:r>
    </w:p>
    <w:p w:rsidR="005877C0" w:rsidRPr="000E4F38" w:rsidRDefault="00EF63FC" w:rsidP="001912E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it-IT"/>
        </w:rPr>
      </w:pPr>
      <w:hyperlink r:id="rId9" w:history="1">
        <w:r w:rsidR="00DE5C1D" w:rsidRPr="000E4F38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http://dap.gov.al/legjislacioni/udhezime-manuale/60-jeteshkrimi-standard</w:t>
        </w:r>
      </w:hyperlink>
    </w:p>
    <w:p w:rsidR="005877C0" w:rsidRPr="000E4F38" w:rsidRDefault="005877C0" w:rsidP="0019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E4F38">
        <w:rPr>
          <w:rFonts w:ascii="Times New Roman" w:hAnsi="Times New Roman" w:cs="Times New Roman"/>
          <w:sz w:val="24"/>
          <w:szCs w:val="24"/>
          <w:lang w:val="it-IT"/>
        </w:rPr>
        <w:t xml:space="preserve">b) Fotokopje të diplomës </w:t>
      </w:r>
      <w:r w:rsidR="00BA6739" w:rsidRPr="000E4F38">
        <w:rPr>
          <w:rFonts w:ascii="Times New Roman" w:hAnsi="Times New Roman" w:cs="Times New Roman"/>
          <w:sz w:val="24"/>
          <w:szCs w:val="24"/>
          <w:lang w:val="it-IT"/>
        </w:rPr>
        <w:t>(p</w:t>
      </w:r>
      <w:r w:rsidR="000E4F38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BA6739" w:rsidRPr="000E4F38">
        <w:rPr>
          <w:rFonts w:ascii="Times New Roman" w:hAnsi="Times New Roman" w:cs="Times New Roman"/>
          <w:sz w:val="24"/>
          <w:szCs w:val="24"/>
          <w:lang w:val="it-IT"/>
        </w:rPr>
        <w:t>rfshir</w:t>
      </w:r>
      <w:r w:rsidR="000E4F38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BA6739" w:rsidRPr="000E4F38">
        <w:rPr>
          <w:rFonts w:ascii="Times New Roman" w:hAnsi="Times New Roman" w:cs="Times New Roman"/>
          <w:sz w:val="24"/>
          <w:szCs w:val="24"/>
          <w:lang w:val="it-IT"/>
        </w:rPr>
        <w:t xml:space="preserve"> edhe diplom</w:t>
      </w:r>
      <w:r w:rsidR="000E4F38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BA6739" w:rsidRPr="000E4F38">
        <w:rPr>
          <w:rFonts w:ascii="Times New Roman" w:hAnsi="Times New Roman" w:cs="Times New Roman"/>
          <w:sz w:val="24"/>
          <w:szCs w:val="24"/>
          <w:lang w:val="it-IT"/>
        </w:rPr>
        <w:t>n Bachelor). Per diplomat e marra jasht</w:t>
      </w:r>
      <w:r w:rsidR="000E4F38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BA6739" w:rsidRPr="000E4F38">
        <w:rPr>
          <w:rFonts w:ascii="Times New Roman" w:hAnsi="Times New Roman" w:cs="Times New Roman"/>
          <w:sz w:val="24"/>
          <w:szCs w:val="24"/>
          <w:lang w:val="it-IT"/>
        </w:rPr>
        <w:t xml:space="preserve"> Republik</w:t>
      </w:r>
      <w:r w:rsidR="000E4F38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BA6739" w:rsidRPr="000E4F38">
        <w:rPr>
          <w:rFonts w:ascii="Times New Roman" w:hAnsi="Times New Roman" w:cs="Times New Roman"/>
          <w:sz w:val="24"/>
          <w:szCs w:val="24"/>
          <w:lang w:val="it-IT"/>
        </w:rPr>
        <w:t>s s</w:t>
      </w:r>
      <w:r w:rsidR="000E4F38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BA6739" w:rsidRPr="000E4F38">
        <w:rPr>
          <w:rFonts w:ascii="Times New Roman" w:hAnsi="Times New Roman" w:cs="Times New Roman"/>
          <w:sz w:val="24"/>
          <w:szCs w:val="24"/>
          <w:lang w:val="it-IT"/>
        </w:rPr>
        <w:t xml:space="preserve"> Shqip</w:t>
      </w:r>
      <w:r w:rsidR="000E4F38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BA6739" w:rsidRPr="000E4F38">
        <w:rPr>
          <w:rFonts w:ascii="Times New Roman" w:hAnsi="Times New Roman" w:cs="Times New Roman"/>
          <w:sz w:val="24"/>
          <w:szCs w:val="24"/>
          <w:lang w:val="it-IT"/>
        </w:rPr>
        <w:t>ris</w:t>
      </w:r>
      <w:r w:rsidR="000E4F38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BA6739" w:rsidRPr="000E4F38">
        <w:rPr>
          <w:rFonts w:ascii="Times New Roman" w:hAnsi="Times New Roman" w:cs="Times New Roman"/>
          <w:sz w:val="24"/>
          <w:szCs w:val="24"/>
          <w:lang w:val="it-IT"/>
        </w:rPr>
        <w:t xml:space="preserve"> t</w:t>
      </w:r>
      <w:r w:rsidR="000E4F38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BA6739" w:rsidRPr="000E4F38">
        <w:rPr>
          <w:rFonts w:ascii="Times New Roman" w:hAnsi="Times New Roman" w:cs="Times New Roman"/>
          <w:sz w:val="24"/>
          <w:szCs w:val="24"/>
          <w:lang w:val="it-IT"/>
        </w:rPr>
        <w:t xml:space="preserve"> p</w:t>
      </w:r>
      <w:r w:rsidR="000E4F38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BA6739" w:rsidRPr="000E4F38">
        <w:rPr>
          <w:rFonts w:ascii="Times New Roman" w:hAnsi="Times New Roman" w:cs="Times New Roman"/>
          <w:sz w:val="24"/>
          <w:szCs w:val="24"/>
          <w:lang w:val="it-IT"/>
        </w:rPr>
        <w:t>rcillet njehsimi nga Ministria e Arsimit, Sportit dhe Rinis</w:t>
      </w:r>
      <w:r w:rsidR="000E4F38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0E4F38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5877C0" w:rsidRPr="000E4F38" w:rsidRDefault="005877C0" w:rsidP="0019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E4F38">
        <w:rPr>
          <w:rFonts w:ascii="Times New Roman" w:hAnsi="Times New Roman" w:cs="Times New Roman"/>
          <w:sz w:val="24"/>
          <w:szCs w:val="24"/>
          <w:lang w:val="it-IT"/>
        </w:rPr>
        <w:t>c) Fotokopje të librezës</w:t>
      </w:r>
      <w:r w:rsidR="008A30F3" w:rsidRPr="000E4F38">
        <w:rPr>
          <w:rFonts w:ascii="Times New Roman" w:hAnsi="Times New Roman" w:cs="Times New Roman"/>
          <w:sz w:val="24"/>
          <w:szCs w:val="24"/>
          <w:lang w:val="it-IT"/>
        </w:rPr>
        <w:t xml:space="preserve"> së punës (t</w:t>
      </w:r>
      <w:r w:rsidR="000E4F38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8A30F3" w:rsidRPr="000E4F38">
        <w:rPr>
          <w:rFonts w:ascii="Times New Roman" w:hAnsi="Times New Roman" w:cs="Times New Roman"/>
          <w:sz w:val="24"/>
          <w:szCs w:val="24"/>
          <w:lang w:val="it-IT"/>
        </w:rPr>
        <w:t xml:space="preserve"> gjitha faqet q</w:t>
      </w:r>
      <w:r w:rsidR="000E4F38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8A30F3" w:rsidRPr="000E4F38">
        <w:rPr>
          <w:rFonts w:ascii="Times New Roman" w:hAnsi="Times New Roman" w:cs="Times New Roman"/>
          <w:sz w:val="24"/>
          <w:szCs w:val="24"/>
          <w:lang w:val="it-IT"/>
        </w:rPr>
        <w:t xml:space="preserve"> v</w:t>
      </w:r>
      <w:r w:rsidR="000E4F38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8A30F3" w:rsidRPr="000E4F38">
        <w:rPr>
          <w:rFonts w:ascii="Times New Roman" w:hAnsi="Times New Roman" w:cs="Times New Roman"/>
          <w:sz w:val="24"/>
          <w:szCs w:val="24"/>
          <w:lang w:val="it-IT"/>
        </w:rPr>
        <w:t>etetojn</w:t>
      </w:r>
      <w:r w:rsidR="000E4F38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8A30F3" w:rsidRPr="000E4F38">
        <w:rPr>
          <w:rFonts w:ascii="Times New Roman" w:hAnsi="Times New Roman" w:cs="Times New Roman"/>
          <w:sz w:val="24"/>
          <w:szCs w:val="24"/>
          <w:lang w:val="it-IT"/>
        </w:rPr>
        <w:t xml:space="preserve"> eksperienc</w:t>
      </w:r>
      <w:r w:rsidR="000E4F38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8A30F3" w:rsidRPr="000E4F38">
        <w:rPr>
          <w:rFonts w:ascii="Times New Roman" w:hAnsi="Times New Roman" w:cs="Times New Roman"/>
          <w:sz w:val="24"/>
          <w:szCs w:val="24"/>
          <w:lang w:val="it-IT"/>
        </w:rPr>
        <w:t>n n</w:t>
      </w:r>
      <w:r w:rsidR="000E4F38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8A30F3" w:rsidRPr="000E4F38">
        <w:rPr>
          <w:rFonts w:ascii="Times New Roman" w:hAnsi="Times New Roman" w:cs="Times New Roman"/>
          <w:sz w:val="24"/>
          <w:szCs w:val="24"/>
          <w:lang w:val="it-IT"/>
        </w:rPr>
        <w:t xml:space="preserve"> pun</w:t>
      </w:r>
      <w:r w:rsidR="000E4F38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8A30F3" w:rsidRPr="000E4F38">
        <w:rPr>
          <w:rFonts w:ascii="Times New Roman" w:hAnsi="Times New Roman" w:cs="Times New Roman"/>
          <w:sz w:val="24"/>
          <w:szCs w:val="24"/>
          <w:lang w:val="it-IT"/>
        </w:rPr>
        <w:t>)</w:t>
      </w:r>
      <w:r w:rsidRPr="000E4F38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8A30F3" w:rsidRPr="000E4F38" w:rsidRDefault="008A30F3" w:rsidP="0019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E4F38">
        <w:rPr>
          <w:rFonts w:ascii="Times New Roman" w:hAnsi="Times New Roman" w:cs="Times New Roman"/>
          <w:sz w:val="24"/>
          <w:szCs w:val="24"/>
          <w:lang w:val="it-IT"/>
        </w:rPr>
        <w:t>ç) Fotokopje t</w:t>
      </w:r>
      <w:r w:rsidR="000E4F38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0E4F38">
        <w:rPr>
          <w:rFonts w:ascii="Times New Roman" w:hAnsi="Times New Roman" w:cs="Times New Roman"/>
          <w:sz w:val="24"/>
          <w:szCs w:val="24"/>
          <w:lang w:val="it-IT"/>
        </w:rPr>
        <w:t xml:space="preserve"> ID</w:t>
      </w:r>
    </w:p>
    <w:p w:rsidR="005877C0" w:rsidRPr="000E4F38" w:rsidRDefault="008A30F3" w:rsidP="0019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F38">
        <w:rPr>
          <w:rFonts w:ascii="Times New Roman" w:hAnsi="Times New Roman" w:cs="Times New Roman"/>
          <w:sz w:val="24"/>
          <w:szCs w:val="24"/>
        </w:rPr>
        <w:t>d</w:t>
      </w:r>
      <w:r w:rsidR="005877C0" w:rsidRPr="000E4F38">
        <w:rPr>
          <w:rFonts w:ascii="Times New Roman" w:hAnsi="Times New Roman" w:cs="Times New Roman"/>
          <w:sz w:val="24"/>
          <w:szCs w:val="24"/>
        </w:rPr>
        <w:t>) Vërtetim i Gjendjes Gjyqësore;</w:t>
      </w:r>
    </w:p>
    <w:p w:rsidR="005877C0" w:rsidRPr="000E4F38" w:rsidRDefault="005877C0" w:rsidP="0019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F38">
        <w:rPr>
          <w:rFonts w:ascii="Times New Roman" w:hAnsi="Times New Roman" w:cs="Times New Roman"/>
          <w:sz w:val="24"/>
          <w:szCs w:val="24"/>
        </w:rPr>
        <w:t>d) Raport mjekësor që vërteton se është i aftë për punë;</w:t>
      </w:r>
    </w:p>
    <w:p w:rsidR="008A30F3" w:rsidRPr="000E4F38" w:rsidRDefault="008A30F3" w:rsidP="0019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F38">
        <w:rPr>
          <w:rFonts w:ascii="Times New Roman" w:hAnsi="Times New Roman" w:cs="Times New Roman"/>
          <w:sz w:val="24"/>
          <w:szCs w:val="24"/>
        </w:rPr>
        <w:t>e) Vet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>deklarim t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 xml:space="preserve"> gjendjes gjyq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>sore;</w:t>
      </w:r>
    </w:p>
    <w:p w:rsidR="008A30F3" w:rsidRPr="000E4F38" w:rsidRDefault="008A30F3" w:rsidP="0019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F38">
        <w:rPr>
          <w:rFonts w:ascii="Times New Roman" w:hAnsi="Times New Roman" w:cs="Times New Roman"/>
          <w:sz w:val="24"/>
          <w:szCs w:val="24"/>
        </w:rPr>
        <w:lastRenderedPageBreak/>
        <w:t>f) Vler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>simin e fundit nga eprori direct;</w:t>
      </w:r>
    </w:p>
    <w:p w:rsidR="008A30F3" w:rsidRPr="000E4F38" w:rsidRDefault="008A30F3" w:rsidP="0019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F38">
        <w:rPr>
          <w:rFonts w:ascii="Times New Roman" w:hAnsi="Times New Roman" w:cs="Times New Roman"/>
          <w:sz w:val="24"/>
          <w:szCs w:val="24"/>
        </w:rPr>
        <w:t>g) Vertetim nga institucioni q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 xml:space="preserve"> nuk ka mas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 xml:space="preserve"> disiplinore </w:t>
      </w:r>
      <w:r w:rsidR="001912EE" w:rsidRPr="000E4F38">
        <w:rPr>
          <w:rFonts w:ascii="Times New Roman" w:hAnsi="Times New Roman" w:cs="Times New Roman"/>
          <w:sz w:val="24"/>
          <w:szCs w:val="24"/>
        </w:rPr>
        <w:t>n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r w:rsidR="001912EE" w:rsidRPr="000E4F38">
        <w:rPr>
          <w:rFonts w:ascii="Times New Roman" w:hAnsi="Times New Roman" w:cs="Times New Roman"/>
          <w:sz w:val="24"/>
          <w:szCs w:val="24"/>
        </w:rPr>
        <w:t xml:space="preserve"> fuqi;</w:t>
      </w:r>
    </w:p>
    <w:p w:rsidR="005877C0" w:rsidRPr="000E4F38" w:rsidRDefault="001912EE" w:rsidP="0019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F38">
        <w:rPr>
          <w:rFonts w:ascii="Times New Roman" w:hAnsi="Times New Roman" w:cs="Times New Roman"/>
          <w:sz w:val="24"/>
          <w:szCs w:val="24"/>
        </w:rPr>
        <w:t>m</w:t>
      </w:r>
      <w:r w:rsidR="005877C0" w:rsidRPr="000E4F38">
        <w:rPr>
          <w:rFonts w:ascii="Times New Roman" w:hAnsi="Times New Roman" w:cs="Times New Roman"/>
          <w:sz w:val="24"/>
          <w:szCs w:val="24"/>
        </w:rPr>
        <w:t xml:space="preserve">) Çdo dokumentacion tjetër që vërteton trajnimet, kualifikimet, arsimim shtesë, vlerësimet pozitive apo të tjera të përmendura në jetëshkrimin tuaj. </w:t>
      </w:r>
    </w:p>
    <w:p w:rsidR="001912EE" w:rsidRPr="000E4F38" w:rsidRDefault="001912EE" w:rsidP="005877C0">
      <w:pPr>
        <w:widowControl w:val="0"/>
        <w:autoSpaceDE w:val="0"/>
        <w:autoSpaceDN w:val="0"/>
        <w:adjustRightInd w:val="0"/>
        <w:spacing w:before="13" w:after="0" w:line="22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5FF3" w:rsidRPr="000E4F38" w:rsidRDefault="005877C0" w:rsidP="005877C0">
      <w:pPr>
        <w:widowControl w:val="0"/>
        <w:autoSpaceDE w:val="0"/>
        <w:autoSpaceDN w:val="0"/>
        <w:adjustRightInd w:val="0"/>
        <w:spacing w:before="13" w:after="0" w:line="22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0E4F38">
        <w:rPr>
          <w:rFonts w:ascii="Times New Roman" w:hAnsi="Times New Roman" w:cs="Times New Roman"/>
          <w:b/>
          <w:i/>
          <w:sz w:val="24"/>
          <w:szCs w:val="24"/>
        </w:rPr>
        <w:t>Dokumentet duhet të dorëzohen me postë apo</w:t>
      </w:r>
      <w:r w:rsidR="001912EE" w:rsidRPr="000E4F38">
        <w:rPr>
          <w:rFonts w:ascii="Times New Roman" w:hAnsi="Times New Roman" w:cs="Times New Roman"/>
          <w:b/>
          <w:i/>
          <w:sz w:val="24"/>
          <w:szCs w:val="24"/>
        </w:rPr>
        <w:t xml:space="preserve"> drejtpërsëdrejti</w:t>
      </w:r>
      <w:r w:rsidRPr="000E4F38">
        <w:rPr>
          <w:rFonts w:ascii="Times New Roman" w:hAnsi="Times New Roman" w:cs="Times New Roman"/>
          <w:b/>
          <w:i/>
          <w:sz w:val="24"/>
          <w:szCs w:val="24"/>
        </w:rPr>
        <w:t xml:space="preserve">, brenda </w:t>
      </w:r>
      <w:r w:rsidR="00102580">
        <w:rPr>
          <w:rFonts w:ascii="Times New Roman" w:hAnsi="Times New Roman" w:cs="Times New Roman"/>
          <w:b/>
          <w:i/>
          <w:sz w:val="24"/>
          <w:szCs w:val="24"/>
        </w:rPr>
        <w:t>dates 21/10/2020</w:t>
      </w:r>
      <w:r w:rsidRPr="000E4F38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0E4F38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në Bashkinë </w:t>
      </w:r>
      <w:r w:rsidR="00873480">
        <w:rPr>
          <w:rFonts w:ascii="Times New Roman" w:hAnsi="Times New Roman" w:cs="Times New Roman"/>
          <w:b/>
          <w:i/>
          <w:sz w:val="24"/>
          <w:szCs w:val="24"/>
          <w:lang w:val="sq-AL"/>
        </w:rPr>
        <w:t>Puke</w:t>
      </w:r>
    </w:p>
    <w:p w:rsidR="003E6D6C" w:rsidRPr="000E4F38" w:rsidRDefault="003E6D6C" w:rsidP="00A1260E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</w:p>
    <w:tbl>
      <w:tblPr>
        <w:tblW w:w="0" w:type="auto"/>
        <w:tblBorders>
          <w:bottom w:val="single" w:sz="8" w:space="0" w:color="auto"/>
        </w:tblBorders>
        <w:tblLook w:val="00A0"/>
      </w:tblPr>
      <w:tblGrid>
        <w:gridCol w:w="817"/>
        <w:gridCol w:w="9038"/>
      </w:tblGrid>
      <w:tr w:rsidR="00DF0695" w:rsidRPr="000E4F38" w:rsidTr="000E4F3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DF0695" w:rsidRPr="000E4F38" w:rsidRDefault="00DF0695" w:rsidP="000E4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8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F0695" w:rsidRPr="000E4F38" w:rsidRDefault="00DF0695" w:rsidP="000E4F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0E4F38">
              <w:rPr>
                <w:rFonts w:ascii="Times New Roman" w:hAnsi="Times New Roman" w:cs="Times New Roman"/>
                <w:b/>
                <w:sz w:val="24"/>
                <w:szCs w:val="24"/>
              </w:rPr>
              <w:t>REZULTATET PER FAZEN E VERIFIKIMIT PARAPRAK:</w:t>
            </w:r>
          </w:p>
        </w:tc>
      </w:tr>
    </w:tbl>
    <w:p w:rsidR="00A1260E" w:rsidRPr="000E4F38" w:rsidRDefault="00A1260E" w:rsidP="00A126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843A7C" w:rsidRPr="000E4F38" w:rsidRDefault="001912EE" w:rsidP="005877C0">
      <w:pPr>
        <w:widowControl w:val="0"/>
        <w:autoSpaceDE w:val="0"/>
        <w:autoSpaceDN w:val="0"/>
        <w:adjustRightInd w:val="0"/>
        <w:spacing w:before="11" w:after="0"/>
        <w:ind w:right="5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4F38">
        <w:rPr>
          <w:rFonts w:ascii="Times New Roman" w:hAnsi="Times New Roman" w:cs="Times New Roman"/>
          <w:sz w:val="24"/>
          <w:szCs w:val="24"/>
        </w:rPr>
        <w:t>N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 xml:space="preserve"> dat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r w:rsidR="00B933F9" w:rsidRPr="000E4F38">
        <w:rPr>
          <w:rFonts w:ascii="Times New Roman" w:hAnsi="Times New Roman" w:cs="Times New Roman"/>
          <w:sz w:val="24"/>
          <w:szCs w:val="24"/>
        </w:rPr>
        <w:t>n</w:t>
      </w:r>
      <w:r w:rsidR="00757E89">
        <w:rPr>
          <w:rFonts w:ascii="Times New Roman" w:hAnsi="Times New Roman" w:cs="Times New Roman"/>
          <w:sz w:val="24"/>
          <w:szCs w:val="24"/>
        </w:rPr>
        <w:t xml:space="preserve"> </w:t>
      </w:r>
      <w:r w:rsidR="00102580">
        <w:rPr>
          <w:rFonts w:ascii="Times New Roman" w:hAnsi="Times New Roman" w:cs="Times New Roman"/>
          <w:sz w:val="24"/>
          <w:szCs w:val="24"/>
        </w:rPr>
        <w:t>23/10/2020</w:t>
      </w:r>
      <w:r w:rsidR="00612B7A" w:rsidRPr="000E4F38">
        <w:rPr>
          <w:rFonts w:ascii="Times New Roman" w:hAnsi="Times New Roman" w:cs="Times New Roman"/>
          <w:b/>
          <w:sz w:val="24"/>
          <w:szCs w:val="24"/>
        </w:rPr>
        <w:t>,</w:t>
      </w:r>
      <w:r w:rsidR="00112AB5" w:rsidRPr="000E4F38">
        <w:rPr>
          <w:rFonts w:ascii="Times New Roman" w:hAnsi="Times New Roman" w:cs="Times New Roman"/>
          <w:sz w:val="24"/>
          <w:szCs w:val="24"/>
        </w:rPr>
        <w:t xml:space="preserve"> </w:t>
      </w:r>
      <w:r w:rsidR="00B933F9" w:rsidRPr="000E4F38">
        <w:rPr>
          <w:rFonts w:ascii="Times New Roman" w:hAnsi="Times New Roman" w:cs="Times New Roman"/>
          <w:sz w:val="24"/>
          <w:szCs w:val="24"/>
        </w:rPr>
        <w:t>Nj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r w:rsidR="00B933F9" w:rsidRPr="000E4F38">
        <w:rPr>
          <w:rFonts w:ascii="Times New Roman" w:hAnsi="Times New Roman" w:cs="Times New Roman"/>
          <w:sz w:val="24"/>
          <w:szCs w:val="24"/>
        </w:rPr>
        <w:t xml:space="preserve">sia </w:t>
      </w:r>
      <w:r w:rsidRPr="000E4F38">
        <w:rPr>
          <w:rFonts w:ascii="Times New Roman" w:hAnsi="Times New Roman" w:cs="Times New Roman"/>
          <w:sz w:val="24"/>
          <w:szCs w:val="24"/>
        </w:rPr>
        <w:t>e Burimeve Njer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>zore e</w:t>
      </w:r>
      <w:r w:rsidR="00202ACE" w:rsidRPr="000E4F38">
        <w:rPr>
          <w:rFonts w:ascii="Times New Roman" w:hAnsi="Times New Roman" w:cs="Times New Roman"/>
          <w:sz w:val="24"/>
          <w:szCs w:val="24"/>
        </w:rPr>
        <w:t xml:space="preserve"> Bashkis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r w:rsidR="00757E89">
        <w:rPr>
          <w:rFonts w:ascii="Times New Roman" w:hAnsi="Times New Roman" w:cs="Times New Roman"/>
          <w:sz w:val="24"/>
          <w:szCs w:val="24"/>
        </w:rPr>
        <w:t xml:space="preserve"> Pukës</w:t>
      </w:r>
      <w:r w:rsidR="00202ACE" w:rsidRPr="000E4F38">
        <w:rPr>
          <w:rFonts w:ascii="Times New Roman" w:hAnsi="Times New Roman" w:cs="Times New Roman"/>
          <w:sz w:val="24"/>
          <w:szCs w:val="24"/>
        </w:rPr>
        <w:t xml:space="preserve"> do t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r w:rsidR="00202ACE" w:rsidRPr="000E4F38">
        <w:rPr>
          <w:rFonts w:ascii="Times New Roman" w:hAnsi="Times New Roman" w:cs="Times New Roman"/>
          <w:sz w:val="24"/>
          <w:szCs w:val="24"/>
        </w:rPr>
        <w:t xml:space="preserve"> shpall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r w:rsidR="00202ACE" w:rsidRPr="000E4F38">
        <w:rPr>
          <w:rFonts w:ascii="Times New Roman" w:hAnsi="Times New Roman" w:cs="Times New Roman"/>
          <w:sz w:val="24"/>
          <w:szCs w:val="24"/>
        </w:rPr>
        <w:t xml:space="preserve"> n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 xml:space="preserve"> faqen elektronike t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 xml:space="preserve"> Portalit t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 xml:space="preserve"> V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>ndeve Vakante t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 xml:space="preserve"> Pushtetit Vendor n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 xml:space="preserve"> portalin  “Sh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>rbimi Komb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r w:rsidR="00D35B9D" w:rsidRPr="000E4F38">
        <w:rPr>
          <w:rFonts w:ascii="Times New Roman" w:hAnsi="Times New Roman" w:cs="Times New Roman"/>
          <w:sz w:val="24"/>
          <w:szCs w:val="24"/>
        </w:rPr>
        <w:t>tar i</w:t>
      </w:r>
      <w:r w:rsidRPr="000E4F38">
        <w:rPr>
          <w:rFonts w:ascii="Times New Roman" w:hAnsi="Times New Roman" w:cs="Times New Roman"/>
          <w:sz w:val="24"/>
          <w:szCs w:val="24"/>
        </w:rPr>
        <w:t xml:space="preserve"> Pun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r w:rsidR="00B933F9" w:rsidRPr="000E4F38">
        <w:rPr>
          <w:rFonts w:ascii="Times New Roman" w:hAnsi="Times New Roman" w:cs="Times New Roman"/>
          <w:sz w:val="24"/>
          <w:szCs w:val="24"/>
        </w:rPr>
        <w:t>simit”,</w:t>
      </w:r>
      <w:r w:rsidRPr="000E4F38">
        <w:rPr>
          <w:rFonts w:ascii="Times New Roman" w:hAnsi="Times New Roman" w:cs="Times New Roman"/>
          <w:sz w:val="24"/>
          <w:szCs w:val="24"/>
        </w:rPr>
        <w:t xml:space="preserve"> dhe n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 xml:space="preserve"> stendat e informimit t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 xml:space="preserve"> publikut list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>n e kandidat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 xml:space="preserve">ve </w:t>
      </w:r>
      <w:r w:rsidR="00B933F9" w:rsidRPr="000E4F38">
        <w:rPr>
          <w:rFonts w:ascii="Times New Roman" w:hAnsi="Times New Roman" w:cs="Times New Roman"/>
          <w:sz w:val="24"/>
          <w:szCs w:val="24"/>
        </w:rPr>
        <w:t>q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 xml:space="preserve"> plotesojn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r w:rsidR="00B933F9" w:rsidRPr="000E4F38">
        <w:rPr>
          <w:rFonts w:ascii="Times New Roman" w:hAnsi="Times New Roman" w:cs="Times New Roman"/>
          <w:sz w:val="24"/>
          <w:szCs w:val="24"/>
        </w:rPr>
        <w:t xml:space="preserve"> kushtet dhe k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>rkesat e posaçme per procedure</w:t>
      </w:r>
      <w:r w:rsidR="00B933F9" w:rsidRPr="000E4F38">
        <w:rPr>
          <w:rFonts w:ascii="Times New Roman" w:hAnsi="Times New Roman" w:cs="Times New Roman"/>
          <w:sz w:val="24"/>
          <w:szCs w:val="24"/>
        </w:rPr>
        <w:t xml:space="preserve">n e </w:t>
      </w:r>
      <w:r w:rsidRPr="000E4F38">
        <w:rPr>
          <w:rFonts w:ascii="Times New Roman" w:hAnsi="Times New Roman" w:cs="Times New Roman"/>
          <w:spacing w:val="1"/>
          <w:sz w:val="24"/>
          <w:szCs w:val="24"/>
        </w:rPr>
        <w:t>l</w:t>
      </w:r>
      <w:r w:rsidR="000E4F38">
        <w:rPr>
          <w:rFonts w:ascii="Times New Roman" w:hAnsi="Times New Roman" w:cs="Times New Roman"/>
          <w:spacing w:val="1"/>
          <w:sz w:val="24"/>
          <w:szCs w:val="24"/>
        </w:rPr>
        <w:t>ë</w:t>
      </w:r>
      <w:r w:rsidRPr="000E4F38">
        <w:rPr>
          <w:rFonts w:ascii="Times New Roman" w:hAnsi="Times New Roman" w:cs="Times New Roman"/>
          <w:spacing w:val="1"/>
          <w:sz w:val="24"/>
          <w:szCs w:val="24"/>
        </w:rPr>
        <w:t>vizjes paralele, si dhe dat</w:t>
      </w:r>
      <w:r w:rsidR="000E4F38">
        <w:rPr>
          <w:rFonts w:ascii="Times New Roman" w:hAnsi="Times New Roman" w:cs="Times New Roman"/>
          <w:spacing w:val="1"/>
          <w:sz w:val="24"/>
          <w:szCs w:val="24"/>
        </w:rPr>
        <w:t>ë</w:t>
      </w:r>
      <w:r w:rsidRPr="000E4F38">
        <w:rPr>
          <w:rFonts w:ascii="Times New Roman" w:hAnsi="Times New Roman" w:cs="Times New Roman"/>
          <w:spacing w:val="1"/>
          <w:sz w:val="24"/>
          <w:szCs w:val="24"/>
        </w:rPr>
        <w:t>n</w:t>
      </w:r>
      <w:r w:rsidR="001242A3" w:rsidRPr="000E4F38">
        <w:rPr>
          <w:rFonts w:ascii="Times New Roman" w:hAnsi="Times New Roman" w:cs="Times New Roman"/>
          <w:spacing w:val="1"/>
          <w:sz w:val="24"/>
          <w:szCs w:val="24"/>
        </w:rPr>
        <w:t xml:space="preserve">, vendin e </w:t>
      </w:r>
      <w:r w:rsidR="001242A3"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sakt</w:t>
      </w:r>
      <w:r w:rsidR="000E4F3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9D1569"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</w:t>
      </w:r>
      <w:r w:rsidR="001242A3"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9D1569"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te zhvillohet intervista.</w:t>
      </w:r>
      <w:r w:rsidR="00ED46D7"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F7713" w:rsidRPr="000E4F38" w:rsidRDefault="001242A3" w:rsidP="00D05A6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0E4F3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843A7C"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0E4F3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843A7C"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nj</w:t>
      </w:r>
      <w:r w:rsidR="000E4F3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843A7C"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jt</w:t>
      </w:r>
      <w:r w:rsidR="000E4F3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843A7C"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n dat</w:t>
      </w:r>
      <w:r w:rsidR="000E4F3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843A7C"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kandidat</w:t>
      </w:r>
      <w:r w:rsidR="000E4F3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843A7C"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t q</w:t>
      </w:r>
      <w:r w:rsidR="000E4F3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843A7C"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nuk i plotesojn</w:t>
      </w:r>
      <w:r w:rsidR="000E4F3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843A7C"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kushtet </w:t>
      </w:r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e levizjes paralele dhe k</w:t>
      </w:r>
      <w:r w:rsidR="000E4F3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rkesat </w:t>
      </w:r>
      <w:r w:rsidR="00843A7C"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posaçme</w:t>
      </w:r>
      <w:r w:rsidR="00484659"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3A7C"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do t</w:t>
      </w:r>
      <w:r w:rsidR="000E4F3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843A7C"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njoftohen individualisht nga </w:t>
      </w:r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843A7C"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="000E4F3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843A7C"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sia </w:t>
      </w:r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e Burimeve Njer</w:t>
      </w:r>
      <w:r w:rsidR="000E4F3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873480">
        <w:rPr>
          <w:rFonts w:ascii="Times New Roman" w:hAnsi="Times New Roman" w:cs="Times New Roman"/>
          <w:color w:val="000000" w:themeColor="text1"/>
          <w:sz w:val="24"/>
          <w:szCs w:val="24"/>
        </w:rPr>
        <w:t>zore-Bashkia Puke</w:t>
      </w:r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, p</w:t>
      </w:r>
      <w:r w:rsidR="000E4F3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r shkaqet e moskualifikimit (n</w:t>
      </w:r>
      <w:r w:rsidR="000E4F3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0E4F3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rmjet adres</w:t>
      </w:r>
      <w:r w:rsidR="000E4F3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843A7C"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s s</w:t>
      </w:r>
      <w:r w:rsidR="000E4F3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843A7C"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e-mail)</w:t>
      </w:r>
      <w:r w:rsidR="009D1569"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96E01" w:rsidRPr="000E4F38" w:rsidRDefault="00B96E01" w:rsidP="00D429CF">
      <w:pPr>
        <w:pStyle w:val="NoSpacing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Borders>
          <w:bottom w:val="single" w:sz="8" w:space="0" w:color="auto"/>
        </w:tblBorders>
        <w:tblLook w:val="00A0"/>
      </w:tblPr>
      <w:tblGrid>
        <w:gridCol w:w="817"/>
        <w:gridCol w:w="9038"/>
      </w:tblGrid>
      <w:tr w:rsidR="00DF0695" w:rsidRPr="000E4F38" w:rsidTr="000E4F3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DF0695" w:rsidRPr="000E4F38" w:rsidRDefault="00DF0695" w:rsidP="000E4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8"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F0695" w:rsidRPr="000E4F38" w:rsidRDefault="00DF0695" w:rsidP="000E4F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0E4F38">
              <w:rPr>
                <w:rFonts w:ascii="Times New Roman" w:hAnsi="Times New Roman" w:cs="Times New Roman"/>
                <w:b/>
                <w:sz w:val="24"/>
                <w:szCs w:val="24"/>
              </w:rPr>
              <w:t>FUSHAT E NJOHURIVE, AFTËSITË DHE CILËSITË MBI TË CI</w:t>
            </w:r>
            <w:r w:rsidR="00D6101B">
              <w:rPr>
                <w:rFonts w:ascii="Times New Roman" w:hAnsi="Times New Roman" w:cs="Times New Roman"/>
                <w:b/>
                <w:sz w:val="24"/>
                <w:szCs w:val="24"/>
              </w:rPr>
              <w:t>LAT DO TË ZHVILLOHET</w:t>
            </w:r>
            <w:r w:rsidRPr="000E4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INTERVISTA:</w:t>
            </w:r>
          </w:p>
        </w:tc>
      </w:tr>
    </w:tbl>
    <w:p w:rsidR="00A27484" w:rsidRPr="000E4F38" w:rsidRDefault="00A27484" w:rsidP="00D429CF">
      <w:pPr>
        <w:pStyle w:val="NoSpacing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1A39F7" w:rsidRPr="000E4F38" w:rsidRDefault="00D429CF" w:rsidP="00D429C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F38">
        <w:rPr>
          <w:rFonts w:ascii="Times New Roman" w:hAnsi="Times New Roman" w:cs="Times New Roman"/>
          <w:b/>
          <w:sz w:val="24"/>
          <w:szCs w:val="24"/>
        </w:rPr>
        <w:t>Kandidatët do të</w:t>
      </w:r>
      <w:r w:rsidR="00C008ED" w:rsidRPr="000E4F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101B">
        <w:rPr>
          <w:rFonts w:ascii="Times New Roman" w:hAnsi="Times New Roman" w:cs="Times New Roman"/>
          <w:b/>
          <w:sz w:val="24"/>
          <w:szCs w:val="24"/>
        </w:rPr>
        <w:t xml:space="preserve">testohen </w:t>
      </w:r>
      <w:r w:rsidR="001A39F7" w:rsidRPr="000E4F38">
        <w:rPr>
          <w:rFonts w:ascii="Times New Roman" w:hAnsi="Times New Roman" w:cs="Times New Roman"/>
          <w:b/>
          <w:sz w:val="24"/>
          <w:szCs w:val="24"/>
        </w:rPr>
        <w:t>ne lidhje me:</w:t>
      </w:r>
    </w:p>
    <w:p w:rsidR="00D05A67" w:rsidRPr="00AE7C23" w:rsidRDefault="00D05A67" w:rsidP="00DC1658">
      <w:pPr>
        <w:pStyle w:val="Heading2"/>
        <w:numPr>
          <w:ilvl w:val="0"/>
          <w:numId w:val="5"/>
        </w:numPr>
        <w:shd w:val="clear" w:color="auto" w:fill="FFFFFF"/>
        <w:ind w:right="-81"/>
        <w:jc w:val="both"/>
        <w:rPr>
          <w:b w:val="0"/>
          <w:sz w:val="24"/>
          <w:szCs w:val="24"/>
          <w:lang w:val="sq-AL"/>
        </w:rPr>
      </w:pPr>
      <w:r w:rsidRPr="00AE7C23">
        <w:rPr>
          <w:b w:val="0"/>
          <w:sz w:val="24"/>
          <w:szCs w:val="24"/>
        </w:rPr>
        <w:t>Njohuritë mbi Ligjin Nr.152/2013, “</w:t>
      </w:r>
      <w:r w:rsidRPr="00AE7C23">
        <w:rPr>
          <w:b w:val="0"/>
          <w:i/>
          <w:sz w:val="24"/>
          <w:szCs w:val="24"/>
        </w:rPr>
        <w:t>Për nëpunësin civil</w:t>
      </w:r>
      <w:r w:rsidRPr="00AE7C23">
        <w:rPr>
          <w:b w:val="0"/>
          <w:sz w:val="24"/>
          <w:szCs w:val="24"/>
        </w:rPr>
        <w:t>”, (</w:t>
      </w:r>
      <w:r w:rsidRPr="00AE7C23">
        <w:rPr>
          <w:b w:val="0"/>
          <w:i/>
          <w:sz w:val="24"/>
          <w:szCs w:val="24"/>
        </w:rPr>
        <w:t>i ndryshuar</w:t>
      </w:r>
      <w:r w:rsidRPr="00AE7C23">
        <w:rPr>
          <w:b w:val="0"/>
          <w:sz w:val="24"/>
          <w:szCs w:val="24"/>
        </w:rPr>
        <w:t xml:space="preserve">) si dhe aktet nënligjore dalë  në zbatim të tij </w:t>
      </w:r>
    </w:p>
    <w:p w:rsidR="00D05A67" w:rsidRPr="00AE7C23" w:rsidRDefault="00D05A67" w:rsidP="00DC1658">
      <w:pPr>
        <w:pStyle w:val="ListParagraph"/>
        <w:numPr>
          <w:ilvl w:val="0"/>
          <w:numId w:val="5"/>
        </w:numPr>
        <w:ind w:right="-81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AE7C23">
        <w:rPr>
          <w:rFonts w:ascii="Times New Roman" w:hAnsi="Times New Roman" w:cs="Times New Roman"/>
          <w:sz w:val="24"/>
          <w:szCs w:val="24"/>
          <w:lang w:val="sq-AL"/>
        </w:rPr>
        <w:t xml:space="preserve">Njohuritë mbi Ligjin Nr. 9131, datë 08.09.2003, </w:t>
      </w:r>
      <w:r w:rsidRPr="00AE7C23">
        <w:rPr>
          <w:rFonts w:ascii="Times New Roman" w:hAnsi="Times New Roman" w:cs="Times New Roman"/>
          <w:i/>
          <w:sz w:val="24"/>
          <w:szCs w:val="24"/>
          <w:lang w:val="sq-AL"/>
        </w:rPr>
        <w:t>“Për rregullat e etikës në administratën publike</w:t>
      </w:r>
      <w:r w:rsidRPr="00AE7C23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Pr="00AE7C23">
        <w:rPr>
          <w:rFonts w:ascii="Times New Roman" w:hAnsi="Times New Roman" w:cs="Times New Roman"/>
          <w:i/>
          <w:sz w:val="24"/>
          <w:szCs w:val="24"/>
          <w:lang w:val="sq-AL"/>
        </w:rPr>
        <w:t>.</w:t>
      </w:r>
    </w:p>
    <w:p w:rsidR="00D05A67" w:rsidRPr="00AE7C23" w:rsidRDefault="00D05A67" w:rsidP="00DC1658">
      <w:pPr>
        <w:pStyle w:val="ListParagraph"/>
        <w:numPr>
          <w:ilvl w:val="0"/>
          <w:numId w:val="5"/>
        </w:numPr>
        <w:ind w:right="-81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E7C23">
        <w:rPr>
          <w:rFonts w:ascii="Times New Roman" w:hAnsi="Times New Roman" w:cs="Times New Roman"/>
          <w:sz w:val="24"/>
          <w:szCs w:val="24"/>
          <w:lang w:val="sq-AL"/>
        </w:rPr>
        <w:t>Njohuritë mbi Ligjin Nr. 44/2015, “</w:t>
      </w:r>
      <w:r w:rsidRPr="00AE7C23">
        <w:rPr>
          <w:rFonts w:ascii="Times New Roman" w:hAnsi="Times New Roman" w:cs="Times New Roman"/>
          <w:i/>
          <w:sz w:val="24"/>
          <w:szCs w:val="24"/>
          <w:lang w:val="sq-AL"/>
        </w:rPr>
        <w:t>Kodi i Proçedurave Administrative të Republikës së Shqipërisë</w:t>
      </w:r>
      <w:r w:rsidRPr="00AE7C23">
        <w:rPr>
          <w:rFonts w:ascii="Times New Roman" w:hAnsi="Times New Roman" w:cs="Times New Roman"/>
          <w:sz w:val="24"/>
          <w:szCs w:val="24"/>
          <w:lang w:val="sq-AL"/>
        </w:rPr>
        <w:t>”.</w:t>
      </w:r>
    </w:p>
    <w:p w:rsidR="00D05A67" w:rsidRPr="00AE7C23" w:rsidRDefault="00D05A67" w:rsidP="00DC1658">
      <w:pPr>
        <w:pStyle w:val="ListParagraph"/>
        <w:numPr>
          <w:ilvl w:val="0"/>
          <w:numId w:val="5"/>
        </w:numPr>
        <w:ind w:right="-81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AE7C23">
        <w:rPr>
          <w:rFonts w:ascii="Times New Roman" w:hAnsi="Times New Roman" w:cs="Times New Roman"/>
          <w:sz w:val="24"/>
          <w:szCs w:val="24"/>
          <w:lang w:val="sq-AL"/>
        </w:rPr>
        <w:t>Njohuritë mbi Ligjin Nr. 139/2015 “</w:t>
      </w:r>
      <w:r w:rsidRPr="00AE7C23">
        <w:rPr>
          <w:rFonts w:ascii="Times New Roman" w:hAnsi="Times New Roman" w:cs="Times New Roman"/>
          <w:i/>
          <w:sz w:val="24"/>
          <w:szCs w:val="24"/>
          <w:lang w:val="sq-AL"/>
        </w:rPr>
        <w:t>Për vetëqeverisjen vendore</w:t>
      </w:r>
      <w:r w:rsidRPr="00AE7C23">
        <w:rPr>
          <w:rFonts w:ascii="Times New Roman" w:hAnsi="Times New Roman" w:cs="Times New Roman"/>
          <w:sz w:val="24"/>
          <w:szCs w:val="24"/>
          <w:lang w:val="sq-AL"/>
        </w:rPr>
        <w:t>”;</w:t>
      </w:r>
    </w:p>
    <w:p w:rsidR="00D05A67" w:rsidRPr="00AE7C23" w:rsidRDefault="00D05A67" w:rsidP="00DC1658">
      <w:pPr>
        <w:pStyle w:val="ListParagraph"/>
        <w:numPr>
          <w:ilvl w:val="0"/>
          <w:numId w:val="5"/>
        </w:numPr>
        <w:ind w:right="-81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AE7C23">
        <w:rPr>
          <w:rFonts w:ascii="Times New Roman" w:hAnsi="Times New Roman" w:cs="Times New Roman"/>
          <w:sz w:val="24"/>
          <w:szCs w:val="24"/>
          <w:lang w:val="sq-AL"/>
        </w:rPr>
        <w:t>Njohuritë mbi Ligjin Nr</w:t>
      </w:r>
      <w:r w:rsidRPr="00AE7C23">
        <w:rPr>
          <w:rFonts w:ascii="Times New Roman" w:hAnsi="Times New Roman" w:cs="Times New Roman"/>
          <w:sz w:val="24"/>
          <w:szCs w:val="24"/>
          <w:lang w:val="pt-BR"/>
        </w:rPr>
        <w:t>. 7961, datë 12.07.1995 “</w:t>
      </w:r>
      <w:r w:rsidRPr="00AE7C23">
        <w:rPr>
          <w:rFonts w:ascii="Times New Roman" w:hAnsi="Times New Roman" w:cs="Times New Roman"/>
          <w:i/>
          <w:sz w:val="24"/>
          <w:szCs w:val="24"/>
          <w:lang w:val="pt-BR"/>
        </w:rPr>
        <w:t>Kodi i Punës i Republikës së Shqipërisë</w:t>
      </w:r>
      <w:r w:rsidRPr="00AE7C23">
        <w:rPr>
          <w:rFonts w:ascii="Times New Roman" w:hAnsi="Times New Roman" w:cs="Times New Roman"/>
          <w:sz w:val="24"/>
          <w:szCs w:val="24"/>
          <w:lang w:val="pt-BR"/>
        </w:rPr>
        <w:t>” i ndryshuar</w:t>
      </w:r>
      <w:r w:rsidRPr="00AE7C23">
        <w:rPr>
          <w:rFonts w:ascii="Times New Roman" w:hAnsi="Times New Roman" w:cs="Times New Roman"/>
          <w:sz w:val="24"/>
          <w:szCs w:val="24"/>
          <w:lang w:val="sq-AL"/>
        </w:rPr>
        <w:t>, të ndryshuar</w:t>
      </w:r>
    </w:p>
    <w:p w:rsidR="00D05A67" w:rsidRPr="00AE7C23" w:rsidRDefault="00D05A67" w:rsidP="00DC1658">
      <w:pPr>
        <w:pStyle w:val="ListParagraph"/>
        <w:numPr>
          <w:ilvl w:val="0"/>
          <w:numId w:val="5"/>
        </w:numPr>
        <w:shd w:val="clear" w:color="auto" w:fill="FFFFFF"/>
        <w:spacing w:before="150" w:after="0"/>
        <w:ind w:right="-81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E7C23">
        <w:rPr>
          <w:rFonts w:ascii="Times New Roman" w:hAnsi="Times New Roman" w:cs="Times New Roman"/>
          <w:sz w:val="24"/>
          <w:szCs w:val="24"/>
          <w:lang w:val="sq-AL"/>
        </w:rPr>
        <w:t>Njohuritë mbi Kushtetutën e Republikës së Shqipërisë</w:t>
      </w:r>
    </w:p>
    <w:p w:rsidR="00D05A67" w:rsidRPr="00AE7C23" w:rsidRDefault="00D05A67" w:rsidP="00DC1658">
      <w:pPr>
        <w:pStyle w:val="ListParagraph"/>
        <w:numPr>
          <w:ilvl w:val="0"/>
          <w:numId w:val="5"/>
        </w:numPr>
        <w:shd w:val="clear" w:color="auto" w:fill="FFFFFF"/>
        <w:spacing w:before="150" w:after="0"/>
        <w:ind w:right="-81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E7C23">
        <w:rPr>
          <w:rFonts w:ascii="Times New Roman" w:hAnsi="Times New Roman" w:cs="Times New Roman"/>
          <w:color w:val="000000"/>
          <w:sz w:val="24"/>
          <w:szCs w:val="24"/>
          <w:lang w:val="sq-AL"/>
        </w:rPr>
        <w:t>Njohuri në lidhje me</w:t>
      </w:r>
      <w:r w:rsidRPr="00AE7C23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sq-AL"/>
        </w:rPr>
        <w:t> </w:t>
      </w:r>
      <w:r w:rsidRPr="00AE7C23">
        <w:rPr>
          <w:rFonts w:ascii="Times New Roman" w:hAnsi="Times New Roman" w:cs="Times New Roman"/>
          <w:sz w:val="24"/>
          <w:szCs w:val="24"/>
          <w:lang w:val="sq-AL"/>
        </w:rPr>
        <w:t>ligjin nr. Nr. 10296, datë 8.7.2010 “</w:t>
      </w:r>
      <w:r w:rsidRPr="00AE7C23">
        <w:rPr>
          <w:rFonts w:ascii="Times New Roman" w:hAnsi="Times New Roman" w:cs="Times New Roman"/>
          <w:i/>
          <w:sz w:val="24"/>
          <w:szCs w:val="24"/>
          <w:lang w:val="sq-AL"/>
        </w:rPr>
        <w:t>Për  Menaxhimin Financiar  dhe Kontrollin</w:t>
      </w:r>
      <w:r w:rsidRPr="00AE7C23">
        <w:rPr>
          <w:rFonts w:ascii="Times New Roman" w:hAnsi="Times New Roman" w:cs="Times New Roman"/>
          <w:sz w:val="24"/>
          <w:szCs w:val="24"/>
          <w:lang w:val="sq-AL"/>
        </w:rPr>
        <w:t xml:space="preserve">”, </w:t>
      </w:r>
      <w:r w:rsidRPr="00AE7C23">
        <w:rPr>
          <w:rFonts w:ascii="Times New Roman" w:hAnsi="Times New Roman" w:cs="Times New Roman"/>
          <w:color w:val="000000"/>
          <w:sz w:val="24"/>
          <w:szCs w:val="24"/>
          <w:lang w:val="sq-AL"/>
        </w:rPr>
        <w:t> </w:t>
      </w:r>
    </w:p>
    <w:p w:rsidR="00D05A67" w:rsidRPr="00AE7C23" w:rsidRDefault="00D05A67" w:rsidP="00DC1658">
      <w:pPr>
        <w:pStyle w:val="ListParagraph"/>
        <w:numPr>
          <w:ilvl w:val="0"/>
          <w:numId w:val="5"/>
        </w:numPr>
        <w:ind w:right="-81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AE7C23">
        <w:rPr>
          <w:rFonts w:ascii="Times New Roman" w:hAnsi="Times New Roman" w:cs="Times New Roman"/>
          <w:sz w:val="24"/>
          <w:szCs w:val="24"/>
          <w:lang w:val="pt-BR"/>
        </w:rPr>
        <w:t>Njohuritë mbi Ligjin Nr. 119/2014 “Për të drejtën e informimit”</w:t>
      </w:r>
    </w:p>
    <w:p w:rsidR="00D05A67" w:rsidRPr="00AE7C23" w:rsidRDefault="00D05A67" w:rsidP="00DC1658">
      <w:pPr>
        <w:pStyle w:val="ListParagraph"/>
        <w:numPr>
          <w:ilvl w:val="0"/>
          <w:numId w:val="5"/>
        </w:numPr>
        <w:shd w:val="clear" w:color="auto" w:fill="FFFFFF"/>
        <w:spacing w:after="150"/>
        <w:ind w:right="-81"/>
        <w:jc w:val="both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AE7C23">
        <w:rPr>
          <w:rFonts w:ascii="Times New Roman" w:hAnsi="Times New Roman" w:cs="Times New Roman"/>
          <w:sz w:val="24"/>
          <w:szCs w:val="24"/>
          <w:lang w:val="sq-AL"/>
        </w:rPr>
        <w:t>Njohuritë mbi Ligjin Nr. 9887, datë 10.03.2008 “</w:t>
      </w:r>
      <w:r w:rsidRPr="00AE7C23">
        <w:rPr>
          <w:rFonts w:ascii="Times New Roman" w:hAnsi="Times New Roman" w:cs="Times New Roman"/>
          <w:i/>
          <w:sz w:val="24"/>
          <w:szCs w:val="24"/>
          <w:lang w:val="sq-AL"/>
        </w:rPr>
        <w:t>Për mbrojtjen e të dhënave personale</w:t>
      </w:r>
      <w:r w:rsidRPr="00AE7C23">
        <w:rPr>
          <w:rFonts w:ascii="Times New Roman" w:hAnsi="Times New Roman" w:cs="Times New Roman"/>
          <w:sz w:val="24"/>
          <w:szCs w:val="24"/>
          <w:lang w:val="sq-AL"/>
        </w:rPr>
        <w:t>”.</w:t>
      </w:r>
    </w:p>
    <w:p w:rsidR="00D05A67" w:rsidRPr="004546F5" w:rsidRDefault="00D05A67" w:rsidP="00F7427C">
      <w:pPr>
        <w:pStyle w:val="ListParagraph"/>
        <w:numPr>
          <w:ilvl w:val="0"/>
          <w:numId w:val="5"/>
        </w:numPr>
        <w:shd w:val="clear" w:color="auto" w:fill="FFFFFF"/>
        <w:spacing w:after="150" w:line="240" w:lineRule="auto"/>
        <w:ind w:right="-81"/>
        <w:jc w:val="both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AE7C23">
        <w:rPr>
          <w:rFonts w:ascii="Times New Roman" w:hAnsi="Times New Roman" w:cs="Times New Roman"/>
          <w:sz w:val="24"/>
          <w:szCs w:val="24"/>
          <w:lang w:val="de-DE"/>
        </w:rPr>
        <w:t>Njohuri mbi menaxhimin e riskut</w:t>
      </w:r>
      <w:r w:rsidR="004546F5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4546F5" w:rsidRDefault="004546F5" w:rsidP="00F7427C">
      <w:pPr>
        <w:pStyle w:val="Akti"/>
        <w:numPr>
          <w:ilvl w:val="0"/>
          <w:numId w:val="5"/>
        </w:numPr>
        <w:tabs>
          <w:tab w:val="center" w:pos="4156"/>
        </w:tabs>
        <w:jc w:val="both"/>
        <w:rPr>
          <w:rFonts w:ascii="Times New Roman" w:hAnsi="Times New Roman"/>
          <w:b w:val="0"/>
          <w:caps w:val="0"/>
          <w:sz w:val="24"/>
          <w:szCs w:val="24"/>
          <w:lang w:val="sq-AL"/>
        </w:rPr>
      </w:pPr>
      <w:r>
        <w:rPr>
          <w:rFonts w:ascii="Times New Roman" w:hAnsi="Times New Roman"/>
          <w:b w:val="0"/>
          <w:caps w:val="0"/>
          <w:sz w:val="24"/>
          <w:szCs w:val="24"/>
          <w:lang w:val="sq-AL"/>
        </w:rPr>
        <w:t xml:space="preserve">Njohuri me </w:t>
      </w:r>
      <w:r w:rsidRPr="004546F5">
        <w:rPr>
          <w:rFonts w:ascii="Times New Roman" w:hAnsi="Times New Roman"/>
          <w:b w:val="0"/>
          <w:caps w:val="0"/>
          <w:sz w:val="24"/>
          <w:szCs w:val="24"/>
          <w:lang w:val="sq-AL"/>
        </w:rPr>
        <w:t>Ligj</w:t>
      </w:r>
      <w:r>
        <w:rPr>
          <w:rFonts w:ascii="Times New Roman" w:hAnsi="Times New Roman"/>
          <w:b w:val="0"/>
          <w:caps w:val="0"/>
          <w:sz w:val="24"/>
          <w:szCs w:val="24"/>
          <w:lang w:val="sq-AL"/>
        </w:rPr>
        <w:t>.</w:t>
      </w:r>
      <w:r w:rsidRPr="004546F5">
        <w:rPr>
          <w:rFonts w:ascii="Times New Roman" w:hAnsi="Times New Roman"/>
          <w:b w:val="0"/>
          <w:caps w:val="0"/>
          <w:sz w:val="24"/>
          <w:szCs w:val="24"/>
          <w:lang w:val="sq-AL"/>
        </w:rPr>
        <w:t xml:space="preserve"> nr. 9385, datë 4.5.2005, “Për pyjet dhe shërbimin pyjor”</w:t>
      </w:r>
    </w:p>
    <w:p w:rsidR="004546F5" w:rsidRDefault="004546F5" w:rsidP="00F7427C">
      <w:pPr>
        <w:pStyle w:val="Akti"/>
        <w:numPr>
          <w:ilvl w:val="0"/>
          <w:numId w:val="5"/>
        </w:numPr>
        <w:tabs>
          <w:tab w:val="center" w:pos="4156"/>
        </w:tabs>
        <w:jc w:val="both"/>
        <w:rPr>
          <w:rFonts w:ascii="Times New Roman" w:hAnsi="Times New Roman"/>
          <w:b w:val="0"/>
          <w:caps w:val="0"/>
          <w:sz w:val="24"/>
          <w:szCs w:val="24"/>
          <w:lang w:val="sq-AL"/>
        </w:rPr>
      </w:pPr>
      <w:r>
        <w:rPr>
          <w:rFonts w:ascii="Times New Roman" w:hAnsi="Times New Roman"/>
          <w:b w:val="0"/>
          <w:caps w:val="0"/>
          <w:sz w:val="24"/>
          <w:szCs w:val="24"/>
          <w:lang w:val="sq-AL"/>
        </w:rPr>
        <w:t xml:space="preserve">Njohuri per </w:t>
      </w:r>
      <w:r w:rsidRPr="004546F5">
        <w:rPr>
          <w:rFonts w:ascii="Times New Roman" w:hAnsi="Times New Roman"/>
          <w:b w:val="0"/>
          <w:caps w:val="0"/>
          <w:sz w:val="24"/>
          <w:szCs w:val="24"/>
          <w:lang w:val="sq-AL"/>
        </w:rPr>
        <w:t>Ligji</w:t>
      </w:r>
      <w:r>
        <w:rPr>
          <w:rFonts w:ascii="Times New Roman" w:hAnsi="Times New Roman"/>
          <w:b w:val="0"/>
          <w:caps w:val="0"/>
          <w:sz w:val="24"/>
          <w:szCs w:val="24"/>
          <w:lang w:val="sq-AL"/>
        </w:rPr>
        <w:t>n</w:t>
      </w:r>
      <w:r w:rsidRPr="004546F5">
        <w:rPr>
          <w:rFonts w:ascii="Times New Roman" w:hAnsi="Times New Roman"/>
          <w:b w:val="0"/>
          <w:caps w:val="0"/>
          <w:sz w:val="24"/>
          <w:szCs w:val="24"/>
          <w:lang w:val="sq-AL"/>
        </w:rPr>
        <w:t xml:space="preserve"> nr.9693, datë 19.3.2007, “Për fondin kullosor”</w:t>
      </w:r>
    </w:p>
    <w:p w:rsidR="004546F5" w:rsidRDefault="004546F5" w:rsidP="00F7427C">
      <w:pPr>
        <w:pStyle w:val="Akti"/>
        <w:numPr>
          <w:ilvl w:val="0"/>
          <w:numId w:val="5"/>
        </w:numPr>
        <w:tabs>
          <w:tab w:val="center" w:pos="4156"/>
        </w:tabs>
        <w:jc w:val="both"/>
        <w:rPr>
          <w:rFonts w:ascii="Times New Roman" w:hAnsi="Times New Roman"/>
          <w:b w:val="0"/>
          <w:caps w:val="0"/>
          <w:sz w:val="24"/>
          <w:szCs w:val="24"/>
          <w:lang w:val="sq-AL"/>
        </w:rPr>
      </w:pPr>
      <w:r>
        <w:rPr>
          <w:rFonts w:ascii="Times New Roman" w:hAnsi="Times New Roman"/>
          <w:b w:val="0"/>
          <w:caps w:val="0"/>
          <w:sz w:val="24"/>
          <w:szCs w:val="24"/>
          <w:lang w:val="sq-AL"/>
        </w:rPr>
        <w:t xml:space="preserve">Njohuri per </w:t>
      </w:r>
      <w:r w:rsidRPr="004546F5">
        <w:rPr>
          <w:rFonts w:ascii="Times New Roman" w:hAnsi="Times New Roman"/>
          <w:b w:val="0"/>
          <w:caps w:val="0"/>
          <w:sz w:val="24"/>
          <w:szCs w:val="24"/>
          <w:lang w:val="sq-AL"/>
        </w:rPr>
        <w:t>Ligji</w:t>
      </w:r>
      <w:r>
        <w:rPr>
          <w:rFonts w:ascii="Times New Roman" w:hAnsi="Times New Roman"/>
          <w:b w:val="0"/>
          <w:caps w:val="0"/>
          <w:sz w:val="24"/>
          <w:szCs w:val="24"/>
          <w:lang w:val="sq-AL"/>
        </w:rPr>
        <w:t>n</w:t>
      </w:r>
      <w:r w:rsidRPr="004546F5">
        <w:rPr>
          <w:rFonts w:ascii="Times New Roman" w:hAnsi="Times New Roman"/>
          <w:b w:val="0"/>
          <w:caps w:val="0"/>
          <w:sz w:val="24"/>
          <w:szCs w:val="24"/>
          <w:lang w:val="sq-AL"/>
        </w:rPr>
        <w:t xml:space="preserve"> “Për administrimin e fondit pyjor dhe kullosor kombëtar në Republikën e Shqipërisë”</w:t>
      </w:r>
    </w:p>
    <w:p w:rsidR="00F7427C" w:rsidRPr="00F7427C" w:rsidRDefault="00F7427C" w:rsidP="00F7427C">
      <w:pPr>
        <w:pStyle w:val="Akti"/>
        <w:numPr>
          <w:ilvl w:val="0"/>
          <w:numId w:val="5"/>
        </w:numPr>
        <w:tabs>
          <w:tab w:val="center" w:pos="4156"/>
        </w:tabs>
        <w:jc w:val="both"/>
        <w:rPr>
          <w:rFonts w:ascii="Times New Roman" w:hAnsi="Times New Roman"/>
          <w:b w:val="0"/>
          <w:caps w:val="0"/>
          <w:color w:val="auto"/>
          <w:sz w:val="24"/>
          <w:szCs w:val="24"/>
          <w:lang w:val="sq-AL"/>
        </w:rPr>
      </w:pPr>
      <w:r>
        <w:rPr>
          <w:rStyle w:val="Strong"/>
          <w:rFonts w:ascii="inherit" w:hAnsi="inherit" w:cs="Arial"/>
          <w:caps w:val="0"/>
          <w:color w:val="auto"/>
          <w:sz w:val="26"/>
          <w:szCs w:val="26"/>
          <w:bdr w:val="none" w:sz="0" w:space="0" w:color="auto" w:frame="1"/>
          <w:shd w:val="clear" w:color="auto" w:fill="FFFFFF"/>
        </w:rPr>
        <w:t>Njohuri p</w:t>
      </w:r>
      <w:r w:rsidRPr="00F7427C">
        <w:rPr>
          <w:rStyle w:val="Strong"/>
          <w:rFonts w:ascii="inherit" w:hAnsi="inherit" w:cs="Arial"/>
          <w:caps w:val="0"/>
          <w:color w:val="auto"/>
          <w:sz w:val="26"/>
          <w:szCs w:val="26"/>
          <w:bdr w:val="none" w:sz="0" w:space="0" w:color="auto" w:frame="1"/>
          <w:shd w:val="clear" w:color="auto" w:fill="FFFFFF"/>
        </w:rPr>
        <w:t>er Ligji</w:t>
      </w:r>
      <w:r>
        <w:rPr>
          <w:rStyle w:val="Strong"/>
          <w:rFonts w:ascii="inherit" w:hAnsi="inherit" w:cs="Arial"/>
          <w:caps w:val="0"/>
          <w:color w:val="auto"/>
          <w:sz w:val="26"/>
          <w:szCs w:val="26"/>
          <w:bdr w:val="none" w:sz="0" w:space="0" w:color="auto" w:frame="1"/>
          <w:shd w:val="clear" w:color="auto" w:fill="FFFFFF"/>
        </w:rPr>
        <w:t>n p</w:t>
      </w:r>
      <w:r w:rsidRPr="00F7427C">
        <w:rPr>
          <w:rStyle w:val="Strong"/>
          <w:rFonts w:ascii="inherit" w:hAnsi="inherit" w:cs="Arial" w:hint="eastAsia"/>
          <w:caps w:val="0"/>
          <w:color w:val="auto"/>
          <w:sz w:val="26"/>
          <w:szCs w:val="26"/>
          <w:bdr w:val="none" w:sz="0" w:space="0" w:color="auto" w:frame="1"/>
          <w:shd w:val="clear" w:color="auto" w:fill="FFFFFF"/>
        </w:rPr>
        <w:t>ë</w:t>
      </w:r>
      <w:r w:rsidRPr="00F7427C">
        <w:rPr>
          <w:rStyle w:val="Strong"/>
          <w:rFonts w:ascii="inherit" w:hAnsi="inherit" w:cs="Arial"/>
          <w:caps w:val="0"/>
          <w:color w:val="auto"/>
          <w:sz w:val="26"/>
          <w:szCs w:val="26"/>
          <w:bdr w:val="none" w:sz="0" w:space="0" w:color="auto" w:frame="1"/>
          <w:shd w:val="clear" w:color="auto" w:fill="FFFFFF"/>
        </w:rPr>
        <w:t>r Bujq</w:t>
      </w:r>
      <w:r w:rsidRPr="00F7427C">
        <w:rPr>
          <w:rStyle w:val="Strong"/>
          <w:rFonts w:ascii="inherit" w:hAnsi="inherit" w:cs="Arial" w:hint="eastAsia"/>
          <w:caps w:val="0"/>
          <w:color w:val="auto"/>
          <w:sz w:val="26"/>
          <w:szCs w:val="26"/>
          <w:bdr w:val="none" w:sz="0" w:space="0" w:color="auto" w:frame="1"/>
          <w:shd w:val="clear" w:color="auto" w:fill="FFFFFF"/>
        </w:rPr>
        <w:t>ë</w:t>
      </w:r>
      <w:r w:rsidRPr="00F7427C">
        <w:rPr>
          <w:rStyle w:val="Strong"/>
          <w:rFonts w:ascii="inherit" w:hAnsi="inherit" w:cs="Arial"/>
          <w:caps w:val="0"/>
          <w:color w:val="auto"/>
          <w:sz w:val="26"/>
          <w:szCs w:val="26"/>
          <w:bdr w:val="none" w:sz="0" w:space="0" w:color="auto" w:frame="1"/>
          <w:shd w:val="clear" w:color="auto" w:fill="FFFFFF"/>
        </w:rPr>
        <w:t>sin</w:t>
      </w:r>
      <w:r w:rsidRPr="00F7427C">
        <w:rPr>
          <w:rStyle w:val="Strong"/>
          <w:rFonts w:ascii="inherit" w:hAnsi="inherit" w:cs="Arial" w:hint="eastAsia"/>
          <w:caps w:val="0"/>
          <w:color w:val="auto"/>
          <w:sz w:val="26"/>
          <w:szCs w:val="26"/>
          <w:bdr w:val="none" w:sz="0" w:space="0" w:color="auto" w:frame="1"/>
          <w:shd w:val="clear" w:color="auto" w:fill="FFFFFF"/>
        </w:rPr>
        <w:t>ë</w:t>
      </w:r>
      <w:r>
        <w:rPr>
          <w:rStyle w:val="Strong"/>
          <w:rFonts w:ascii="inherit" w:hAnsi="inherit" w:cs="Arial"/>
          <w:caps w:val="0"/>
          <w:color w:val="auto"/>
          <w:sz w:val="26"/>
          <w:szCs w:val="26"/>
          <w:bdr w:val="none" w:sz="0" w:space="0" w:color="auto" w:frame="1"/>
          <w:shd w:val="clear" w:color="auto" w:fill="FFFFFF"/>
        </w:rPr>
        <w:t xml:space="preserve"> dhe Zhvillimin Rural - Nr.9817, d</w:t>
      </w:r>
      <w:r w:rsidRPr="00F7427C">
        <w:rPr>
          <w:rStyle w:val="Strong"/>
          <w:rFonts w:ascii="inherit" w:hAnsi="inherit" w:cs="Arial"/>
          <w:caps w:val="0"/>
          <w:color w:val="auto"/>
          <w:sz w:val="26"/>
          <w:szCs w:val="26"/>
          <w:bdr w:val="none" w:sz="0" w:space="0" w:color="auto" w:frame="1"/>
          <w:shd w:val="clear" w:color="auto" w:fill="FFFFFF"/>
        </w:rPr>
        <w:t>at</w:t>
      </w:r>
      <w:r w:rsidRPr="00F7427C">
        <w:rPr>
          <w:rStyle w:val="Strong"/>
          <w:rFonts w:ascii="inherit" w:hAnsi="inherit" w:cs="Arial" w:hint="eastAsia"/>
          <w:caps w:val="0"/>
          <w:color w:val="auto"/>
          <w:sz w:val="26"/>
          <w:szCs w:val="26"/>
          <w:bdr w:val="none" w:sz="0" w:space="0" w:color="auto" w:frame="1"/>
          <w:shd w:val="clear" w:color="auto" w:fill="FFFFFF"/>
        </w:rPr>
        <w:t>ë</w:t>
      </w:r>
      <w:r w:rsidRPr="00F7427C">
        <w:rPr>
          <w:rStyle w:val="Strong"/>
          <w:rFonts w:ascii="inherit" w:hAnsi="inherit" w:cs="Arial"/>
          <w:caps w:val="0"/>
          <w:color w:val="auto"/>
          <w:sz w:val="26"/>
          <w:szCs w:val="26"/>
          <w:bdr w:val="none" w:sz="0" w:space="0" w:color="auto" w:frame="1"/>
          <w:shd w:val="clear" w:color="auto" w:fill="FFFFFF"/>
        </w:rPr>
        <w:t xml:space="preserve"> 22.10.2007</w:t>
      </w:r>
    </w:p>
    <w:p w:rsidR="004546F5" w:rsidRPr="004546F5" w:rsidRDefault="004546F5" w:rsidP="00F7427C">
      <w:pPr>
        <w:pStyle w:val="Akti"/>
        <w:numPr>
          <w:ilvl w:val="0"/>
          <w:numId w:val="5"/>
        </w:numPr>
        <w:tabs>
          <w:tab w:val="center" w:pos="4156"/>
        </w:tabs>
        <w:jc w:val="both"/>
        <w:rPr>
          <w:rFonts w:ascii="Times New Roman" w:hAnsi="Times New Roman"/>
          <w:b w:val="0"/>
          <w:caps w:val="0"/>
          <w:sz w:val="24"/>
          <w:szCs w:val="24"/>
          <w:lang w:val="sq-AL"/>
        </w:rPr>
      </w:pPr>
      <w:r>
        <w:rPr>
          <w:rFonts w:ascii="Times New Roman" w:hAnsi="Times New Roman"/>
          <w:b w:val="0"/>
          <w:caps w:val="0"/>
          <w:sz w:val="24"/>
          <w:szCs w:val="24"/>
          <w:lang w:val="sq-AL"/>
        </w:rPr>
        <w:t>Njohuri mbi VKM dhe Udhezime ne fuqi qe lidhen me fushen.</w:t>
      </w:r>
    </w:p>
    <w:p w:rsidR="00D6101B" w:rsidRPr="000E4F38" w:rsidRDefault="00D6101B" w:rsidP="00843A7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</w:p>
    <w:tbl>
      <w:tblPr>
        <w:tblW w:w="0" w:type="auto"/>
        <w:tblBorders>
          <w:bottom w:val="single" w:sz="8" w:space="0" w:color="auto"/>
        </w:tblBorders>
        <w:tblLook w:val="00A0"/>
      </w:tblPr>
      <w:tblGrid>
        <w:gridCol w:w="817"/>
        <w:gridCol w:w="9038"/>
      </w:tblGrid>
      <w:tr w:rsidR="00DF0695" w:rsidRPr="000E4F38" w:rsidTr="000E4F3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DF0695" w:rsidRPr="000E4F38" w:rsidRDefault="00DF0695" w:rsidP="000E4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8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F0695" w:rsidRPr="000E4F38" w:rsidRDefault="00DF0695" w:rsidP="000E4F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0E4F3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MËNYRA E VLERËSIMIT TË KANDIDATËVE:</w:t>
            </w:r>
          </w:p>
        </w:tc>
      </w:tr>
    </w:tbl>
    <w:p w:rsidR="00843A7C" w:rsidRPr="000E4F38" w:rsidRDefault="00843A7C" w:rsidP="00843A7C">
      <w:pPr>
        <w:pStyle w:val="NoSpacing"/>
        <w:jc w:val="both"/>
        <w:rPr>
          <w:rFonts w:ascii="Times New Roman" w:hAnsi="Times New Roman" w:cs="Times New Roman"/>
          <w:b/>
          <w:sz w:val="10"/>
          <w:szCs w:val="10"/>
          <w:lang w:val="de-DE"/>
        </w:rPr>
      </w:pPr>
    </w:p>
    <w:p w:rsidR="00484659" w:rsidRPr="000E4F38" w:rsidRDefault="00843A7C" w:rsidP="00843A7C">
      <w:pPr>
        <w:pStyle w:val="NoSpacing"/>
        <w:spacing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E4F38">
        <w:rPr>
          <w:rFonts w:ascii="Times New Roman" w:hAnsi="Times New Roman" w:cs="Times New Roman"/>
          <w:b/>
          <w:sz w:val="26"/>
          <w:szCs w:val="26"/>
        </w:rPr>
        <w:t>Kandidatët do të vlerësohen në lidhje me</w:t>
      </w:r>
      <w:r w:rsidR="001242A3" w:rsidRPr="000E4F38">
        <w:rPr>
          <w:rFonts w:ascii="Times New Roman" w:hAnsi="Times New Roman" w:cs="Times New Roman"/>
          <w:b/>
          <w:sz w:val="26"/>
          <w:szCs w:val="26"/>
        </w:rPr>
        <w:t xml:space="preserve"> dokumentacionin e dor</w:t>
      </w:r>
      <w:r w:rsidR="000E4F38">
        <w:rPr>
          <w:rFonts w:ascii="Times New Roman" w:hAnsi="Times New Roman" w:cs="Times New Roman"/>
          <w:b/>
          <w:sz w:val="26"/>
          <w:szCs w:val="26"/>
        </w:rPr>
        <w:t>ë</w:t>
      </w:r>
      <w:r w:rsidR="001242A3" w:rsidRPr="000E4F38">
        <w:rPr>
          <w:rFonts w:ascii="Times New Roman" w:hAnsi="Times New Roman" w:cs="Times New Roman"/>
          <w:b/>
          <w:sz w:val="26"/>
          <w:szCs w:val="26"/>
        </w:rPr>
        <w:t>zuar:</w:t>
      </w:r>
    </w:p>
    <w:p w:rsidR="001242A3" w:rsidRPr="000E4F38" w:rsidRDefault="001242A3" w:rsidP="00843A7C">
      <w:pPr>
        <w:pStyle w:val="NoSpacing"/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4F38">
        <w:rPr>
          <w:rFonts w:ascii="Times New Roman" w:hAnsi="Times New Roman" w:cs="Times New Roman"/>
          <w:sz w:val="26"/>
          <w:szCs w:val="26"/>
        </w:rPr>
        <w:lastRenderedPageBreak/>
        <w:t>Kandidat</w:t>
      </w:r>
      <w:r w:rsidR="000E4F38">
        <w:rPr>
          <w:rFonts w:ascii="Times New Roman" w:hAnsi="Times New Roman" w:cs="Times New Roman"/>
          <w:sz w:val="26"/>
          <w:szCs w:val="26"/>
        </w:rPr>
        <w:t>ë</w:t>
      </w:r>
      <w:r w:rsidRPr="000E4F38">
        <w:rPr>
          <w:rFonts w:ascii="Times New Roman" w:hAnsi="Times New Roman" w:cs="Times New Roman"/>
          <w:sz w:val="26"/>
          <w:szCs w:val="26"/>
        </w:rPr>
        <w:t>t do t</w:t>
      </w:r>
      <w:r w:rsidR="000E4F38">
        <w:rPr>
          <w:rFonts w:ascii="Times New Roman" w:hAnsi="Times New Roman" w:cs="Times New Roman"/>
          <w:sz w:val="26"/>
          <w:szCs w:val="26"/>
        </w:rPr>
        <w:t>ë</w:t>
      </w:r>
      <w:r w:rsidRPr="000E4F38">
        <w:rPr>
          <w:rFonts w:ascii="Times New Roman" w:hAnsi="Times New Roman" w:cs="Times New Roman"/>
          <w:sz w:val="26"/>
          <w:szCs w:val="26"/>
        </w:rPr>
        <w:t xml:space="preserve"> vler</w:t>
      </w:r>
      <w:r w:rsidR="000E4F38">
        <w:rPr>
          <w:rFonts w:ascii="Times New Roman" w:hAnsi="Times New Roman" w:cs="Times New Roman"/>
          <w:sz w:val="26"/>
          <w:szCs w:val="26"/>
        </w:rPr>
        <w:t>ë</w:t>
      </w:r>
      <w:r w:rsidRPr="000E4F38">
        <w:rPr>
          <w:rFonts w:ascii="Times New Roman" w:hAnsi="Times New Roman" w:cs="Times New Roman"/>
          <w:sz w:val="26"/>
          <w:szCs w:val="26"/>
        </w:rPr>
        <w:t>sohen per p</w:t>
      </w:r>
      <w:r w:rsidR="000E4F38">
        <w:rPr>
          <w:rFonts w:ascii="Times New Roman" w:hAnsi="Times New Roman" w:cs="Times New Roman"/>
          <w:sz w:val="26"/>
          <w:szCs w:val="26"/>
        </w:rPr>
        <w:t>ë</w:t>
      </w:r>
      <w:r w:rsidRPr="000E4F38">
        <w:rPr>
          <w:rFonts w:ascii="Times New Roman" w:hAnsi="Times New Roman" w:cs="Times New Roman"/>
          <w:sz w:val="26"/>
          <w:szCs w:val="26"/>
        </w:rPr>
        <w:t>rvoj</w:t>
      </w:r>
      <w:r w:rsidR="000E4F38">
        <w:rPr>
          <w:rFonts w:ascii="Times New Roman" w:hAnsi="Times New Roman" w:cs="Times New Roman"/>
          <w:sz w:val="26"/>
          <w:szCs w:val="26"/>
        </w:rPr>
        <w:t>ë</w:t>
      </w:r>
      <w:r w:rsidRPr="000E4F38">
        <w:rPr>
          <w:rFonts w:ascii="Times New Roman" w:hAnsi="Times New Roman" w:cs="Times New Roman"/>
          <w:sz w:val="26"/>
          <w:szCs w:val="26"/>
        </w:rPr>
        <w:t>n, trajnimet apo kualifikimet e lidhura me fush</w:t>
      </w:r>
      <w:r w:rsidR="000E4F38">
        <w:rPr>
          <w:rFonts w:ascii="Times New Roman" w:hAnsi="Times New Roman" w:cs="Times New Roman"/>
          <w:sz w:val="26"/>
          <w:szCs w:val="26"/>
        </w:rPr>
        <w:t>ë</w:t>
      </w:r>
      <w:r w:rsidRPr="000E4F38">
        <w:rPr>
          <w:rFonts w:ascii="Times New Roman" w:hAnsi="Times New Roman" w:cs="Times New Roman"/>
          <w:sz w:val="26"/>
          <w:szCs w:val="26"/>
        </w:rPr>
        <w:t>n, si dhe çertifikimin pozitiv ose p</w:t>
      </w:r>
      <w:r w:rsidR="000E4F38">
        <w:rPr>
          <w:rFonts w:ascii="Times New Roman" w:hAnsi="Times New Roman" w:cs="Times New Roman"/>
          <w:sz w:val="26"/>
          <w:szCs w:val="26"/>
        </w:rPr>
        <w:t>ë</w:t>
      </w:r>
      <w:r w:rsidRPr="000E4F38">
        <w:rPr>
          <w:rFonts w:ascii="Times New Roman" w:hAnsi="Times New Roman" w:cs="Times New Roman"/>
          <w:sz w:val="26"/>
          <w:szCs w:val="26"/>
        </w:rPr>
        <w:t>r vler</w:t>
      </w:r>
      <w:r w:rsidR="000E4F38">
        <w:rPr>
          <w:rFonts w:ascii="Times New Roman" w:hAnsi="Times New Roman" w:cs="Times New Roman"/>
          <w:sz w:val="26"/>
          <w:szCs w:val="26"/>
        </w:rPr>
        <w:t>ë</w:t>
      </w:r>
      <w:r w:rsidRPr="000E4F38">
        <w:rPr>
          <w:rFonts w:ascii="Times New Roman" w:hAnsi="Times New Roman" w:cs="Times New Roman"/>
          <w:sz w:val="26"/>
          <w:szCs w:val="26"/>
        </w:rPr>
        <w:t>simet e rezultateve individuale n</w:t>
      </w:r>
      <w:r w:rsidR="000E4F38">
        <w:rPr>
          <w:rFonts w:ascii="Times New Roman" w:hAnsi="Times New Roman" w:cs="Times New Roman"/>
          <w:sz w:val="26"/>
          <w:szCs w:val="26"/>
        </w:rPr>
        <w:t>ë</w:t>
      </w:r>
      <w:r w:rsidRPr="000E4F38">
        <w:rPr>
          <w:rFonts w:ascii="Times New Roman" w:hAnsi="Times New Roman" w:cs="Times New Roman"/>
          <w:sz w:val="26"/>
          <w:szCs w:val="26"/>
        </w:rPr>
        <w:t xml:space="preserve"> pun</w:t>
      </w:r>
      <w:r w:rsidR="000E4F38">
        <w:rPr>
          <w:rFonts w:ascii="Times New Roman" w:hAnsi="Times New Roman" w:cs="Times New Roman"/>
          <w:sz w:val="26"/>
          <w:szCs w:val="26"/>
        </w:rPr>
        <w:t>ë</w:t>
      </w:r>
      <w:r w:rsidRPr="000E4F38">
        <w:rPr>
          <w:rFonts w:ascii="Times New Roman" w:hAnsi="Times New Roman" w:cs="Times New Roman"/>
          <w:sz w:val="26"/>
          <w:szCs w:val="26"/>
        </w:rPr>
        <w:t xml:space="preserve"> n</w:t>
      </w:r>
      <w:r w:rsidR="000E4F38">
        <w:rPr>
          <w:rFonts w:ascii="Times New Roman" w:hAnsi="Times New Roman" w:cs="Times New Roman"/>
          <w:sz w:val="26"/>
          <w:szCs w:val="26"/>
        </w:rPr>
        <w:t>ë</w:t>
      </w:r>
      <w:r w:rsidRPr="000E4F38">
        <w:rPr>
          <w:rFonts w:ascii="Times New Roman" w:hAnsi="Times New Roman" w:cs="Times New Roman"/>
          <w:sz w:val="26"/>
          <w:szCs w:val="26"/>
        </w:rPr>
        <w:t xml:space="preserve"> rastet kur procesi i çertifikimit nuk </w:t>
      </w:r>
      <w:r w:rsidR="000E4F38">
        <w:rPr>
          <w:rFonts w:ascii="Times New Roman" w:hAnsi="Times New Roman" w:cs="Times New Roman"/>
          <w:sz w:val="26"/>
          <w:szCs w:val="26"/>
        </w:rPr>
        <w:t>ë</w:t>
      </w:r>
      <w:r w:rsidRPr="000E4F38">
        <w:rPr>
          <w:rFonts w:ascii="Times New Roman" w:hAnsi="Times New Roman" w:cs="Times New Roman"/>
          <w:sz w:val="26"/>
          <w:szCs w:val="26"/>
        </w:rPr>
        <w:t>sht</w:t>
      </w:r>
      <w:r w:rsidR="000E4F38">
        <w:rPr>
          <w:rFonts w:ascii="Times New Roman" w:hAnsi="Times New Roman" w:cs="Times New Roman"/>
          <w:sz w:val="26"/>
          <w:szCs w:val="26"/>
        </w:rPr>
        <w:t>ë</w:t>
      </w:r>
      <w:r w:rsidRPr="000E4F38">
        <w:rPr>
          <w:rFonts w:ascii="Times New Roman" w:hAnsi="Times New Roman" w:cs="Times New Roman"/>
          <w:sz w:val="26"/>
          <w:szCs w:val="26"/>
        </w:rPr>
        <w:t xml:space="preserve"> kryer. Totali </w:t>
      </w:r>
      <w:r w:rsidR="00DB0B5B">
        <w:rPr>
          <w:rFonts w:ascii="Times New Roman" w:hAnsi="Times New Roman" w:cs="Times New Roman"/>
          <w:sz w:val="26"/>
          <w:szCs w:val="26"/>
        </w:rPr>
        <w:t>i</w:t>
      </w:r>
      <w:r w:rsidRPr="000E4F38">
        <w:rPr>
          <w:rFonts w:ascii="Times New Roman" w:hAnsi="Times New Roman" w:cs="Times New Roman"/>
          <w:sz w:val="26"/>
          <w:szCs w:val="26"/>
        </w:rPr>
        <w:t xml:space="preserve"> pik</w:t>
      </w:r>
      <w:r w:rsidR="000E4F38">
        <w:rPr>
          <w:rFonts w:ascii="Times New Roman" w:hAnsi="Times New Roman" w:cs="Times New Roman"/>
          <w:sz w:val="26"/>
          <w:szCs w:val="26"/>
        </w:rPr>
        <w:t>ë</w:t>
      </w:r>
      <w:r w:rsidRPr="000E4F38">
        <w:rPr>
          <w:rFonts w:ascii="Times New Roman" w:hAnsi="Times New Roman" w:cs="Times New Roman"/>
          <w:sz w:val="26"/>
          <w:szCs w:val="26"/>
        </w:rPr>
        <w:t>ve p</w:t>
      </w:r>
      <w:r w:rsidR="000E4F38">
        <w:rPr>
          <w:rFonts w:ascii="Times New Roman" w:hAnsi="Times New Roman" w:cs="Times New Roman"/>
          <w:sz w:val="26"/>
          <w:szCs w:val="26"/>
        </w:rPr>
        <w:t>ë</w:t>
      </w:r>
      <w:r w:rsidRPr="000E4F38">
        <w:rPr>
          <w:rFonts w:ascii="Times New Roman" w:hAnsi="Times New Roman" w:cs="Times New Roman"/>
          <w:sz w:val="26"/>
          <w:szCs w:val="26"/>
        </w:rPr>
        <w:t>r k</w:t>
      </w:r>
      <w:r w:rsidR="000E4F38">
        <w:rPr>
          <w:rFonts w:ascii="Times New Roman" w:hAnsi="Times New Roman" w:cs="Times New Roman"/>
          <w:sz w:val="26"/>
          <w:szCs w:val="26"/>
        </w:rPr>
        <w:t>ë</w:t>
      </w:r>
      <w:r w:rsidRPr="000E4F38">
        <w:rPr>
          <w:rFonts w:ascii="Times New Roman" w:hAnsi="Times New Roman" w:cs="Times New Roman"/>
          <w:sz w:val="26"/>
          <w:szCs w:val="26"/>
        </w:rPr>
        <w:t>t</w:t>
      </w:r>
      <w:r w:rsidR="000E4F38">
        <w:rPr>
          <w:rFonts w:ascii="Times New Roman" w:hAnsi="Times New Roman" w:cs="Times New Roman"/>
          <w:sz w:val="26"/>
          <w:szCs w:val="26"/>
        </w:rPr>
        <w:t>ë</w:t>
      </w:r>
      <w:r w:rsidRPr="000E4F38">
        <w:rPr>
          <w:rFonts w:ascii="Times New Roman" w:hAnsi="Times New Roman" w:cs="Times New Roman"/>
          <w:sz w:val="26"/>
          <w:szCs w:val="26"/>
        </w:rPr>
        <w:t xml:space="preserve"> vler</w:t>
      </w:r>
      <w:r w:rsidR="000E4F38">
        <w:rPr>
          <w:rFonts w:ascii="Times New Roman" w:hAnsi="Times New Roman" w:cs="Times New Roman"/>
          <w:sz w:val="26"/>
          <w:szCs w:val="26"/>
        </w:rPr>
        <w:t>ë</w:t>
      </w:r>
      <w:r w:rsidRPr="000E4F38">
        <w:rPr>
          <w:rFonts w:ascii="Times New Roman" w:hAnsi="Times New Roman" w:cs="Times New Roman"/>
          <w:sz w:val="26"/>
          <w:szCs w:val="26"/>
        </w:rPr>
        <w:t xml:space="preserve">sim </w:t>
      </w:r>
      <w:r w:rsidR="000E4F38">
        <w:rPr>
          <w:rFonts w:ascii="Times New Roman" w:hAnsi="Times New Roman" w:cs="Times New Roman"/>
          <w:sz w:val="26"/>
          <w:szCs w:val="26"/>
        </w:rPr>
        <w:t>ë</w:t>
      </w:r>
      <w:r w:rsidRPr="000E4F38">
        <w:rPr>
          <w:rFonts w:ascii="Times New Roman" w:hAnsi="Times New Roman" w:cs="Times New Roman"/>
          <w:sz w:val="26"/>
          <w:szCs w:val="26"/>
        </w:rPr>
        <w:t>sht</w:t>
      </w:r>
      <w:r w:rsidR="000E4F38">
        <w:rPr>
          <w:rFonts w:ascii="Times New Roman" w:hAnsi="Times New Roman" w:cs="Times New Roman"/>
          <w:sz w:val="26"/>
          <w:szCs w:val="26"/>
        </w:rPr>
        <w:t>ë</w:t>
      </w:r>
      <w:r w:rsidRPr="000E4F38">
        <w:rPr>
          <w:rFonts w:ascii="Times New Roman" w:hAnsi="Times New Roman" w:cs="Times New Roman"/>
          <w:sz w:val="26"/>
          <w:szCs w:val="26"/>
        </w:rPr>
        <w:t xml:space="preserve"> 40 pik</w:t>
      </w:r>
      <w:r w:rsidR="000E4F38">
        <w:rPr>
          <w:rFonts w:ascii="Times New Roman" w:hAnsi="Times New Roman" w:cs="Times New Roman"/>
          <w:sz w:val="26"/>
          <w:szCs w:val="26"/>
        </w:rPr>
        <w:t>ë</w:t>
      </w:r>
      <w:r w:rsidRPr="000E4F38">
        <w:rPr>
          <w:rFonts w:ascii="Times New Roman" w:hAnsi="Times New Roman" w:cs="Times New Roman"/>
          <w:sz w:val="26"/>
          <w:szCs w:val="26"/>
        </w:rPr>
        <w:t>.</w:t>
      </w:r>
    </w:p>
    <w:p w:rsidR="001242A3" w:rsidRPr="000E4F38" w:rsidRDefault="001242A3" w:rsidP="00202ACE">
      <w:pPr>
        <w:pStyle w:val="NoSpacing"/>
        <w:spacing w:line="12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42A3" w:rsidRPr="000E4F38" w:rsidRDefault="001242A3" w:rsidP="00843A7C">
      <w:pPr>
        <w:pStyle w:val="NoSpacing"/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4F38">
        <w:rPr>
          <w:rFonts w:ascii="Times New Roman" w:hAnsi="Times New Roman" w:cs="Times New Roman"/>
          <w:b/>
          <w:sz w:val="26"/>
          <w:szCs w:val="26"/>
        </w:rPr>
        <w:t>Kandidatët gjat</w:t>
      </w:r>
      <w:r w:rsidR="000E4F38">
        <w:rPr>
          <w:rFonts w:ascii="Times New Roman" w:hAnsi="Times New Roman" w:cs="Times New Roman"/>
          <w:b/>
          <w:sz w:val="26"/>
          <w:szCs w:val="26"/>
        </w:rPr>
        <w:t>ë</w:t>
      </w:r>
      <w:r w:rsidRPr="000E4F38">
        <w:rPr>
          <w:rFonts w:ascii="Times New Roman" w:hAnsi="Times New Roman" w:cs="Times New Roman"/>
          <w:b/>
          <w:sz w:val="26"/>
          <w:szCs w:val="26"/>
        </w:rPr>
        <w:t xml:space="preserve"> intervist</w:t>
      </w:r>
      <w:r w:rsidR="000E4F38">
        <w:rPr>
          <w:rFonts w:ascii="Times New Roman" w:hAnsi="Times New Roman" w:cs="Times New Roman"/>
          <w:b/>
          <w:sz w:val="26"/>
          <w:szCs w:val="26"/>
        </w:rPr>
        <w:t>ë</w:t>
      </w:r>
      <w:r w:rsidRPr="000E4F38">
        <w:rPr>
          <w:rFonts w:ascii="Times New Roman" w:hAnsi="Times New Roman" w:cs="Times New Roman"/>
          <w:b/>
          <w:sz w:val="26"/>
          <w:szCs w:val="26"/>
        </w:rPr>
        <w:t>s s</w:t>
      </w:r>
      <w:r w:rsidR="000E4F38">
        <w:rPr>
          <w:rFonts w:ascii="Times New Roman" w:hAnsi="Times New Roman" w:cs="Times New Roman"/>
          <w:b/>
          <w:sz w:val="26"/>
          <w:szCs w:val="26"/>
        </w:rPr>
        <w:t>ë</w:t>
      </w:r>
      <w:r w:rsidRPr="000E4F38">
        <w:rPr>
          <w:rFonts w:ascii="Times New Roman" w:hAnsi="Times New Roman" w:cs="Times New Roman"/>
          <w:b/>
          <w:sz w:val="26"/>
          <w:szCs w:val="26"/>
        </w:rPr>
        <w:t xml:space="preserve"> strukturuar me goj</w:t>
      </w:r>
      <w:r w:rsidR="000E4F38">
        <w:rPr>
          <w:rFonts w:ascii="Times New Roman" w:hAnsi="Times New Roman" w:cs="Times New Roman"/>
          <w:b/>
          <w:sz w:val="26"/>
          <w:szCs w:val="26"/>
        </w:rPr>
        <w:t>ë</w:t>
      </w:r>
      <w:r w:rsidRPr="000E4F38">
        <w:rPr>
          <w:rFonts w:ascii="Times New Roman" w:hAnsi="Times New Roman" w:cs="Times New Roman"/>
          <w:b/>
          <w:sz w:val="26"/>
          <w:szCs w:val="26"/>
        </w:rPr>
        <w:t xml:space="preserve"> do t</w:t>
      </w:r>
      <w:r w:rsidR="000E4F38">
        <w:rPr>
          <w:rFonts w:ascii="Times New Roman" w:hAnsi="Times New Roman" w:cs="Times New Roman"/>
          <w:b/>
          <w:sz w:val="26"/>
          <w:szCs w:val="26"/>
        </w:rPr>
        <w:t>ë</w:t>
      </w:r>
      <w:r w:rsidRPr="000E4F38">
        <w:rPr>
          <w:rFonts w:ascii="Times New Roman" w:hAnsi="Times New Roman" w:cs="Times New Roman"/>
          <w:b/>
          <w:sz w:val="26"/>
          <w:szCs w:val="26"/>
        </w:rPr>
        <w:t xml:space="preserve"> vler</w:t>
      </w:r>
      <w:r w:rsidR="000E4F38">
        <w:rPr>
          <w:rFonts w:ascii="Times New Roman" w:hAnsi="Times New Roman" w:cs="Times New Roman"/>
          <w:b/>
          <w:sz w:val="26"/>
          <w:szCs w:val="26"/>
        </w:rPr>
        <w:t>ë</w:t>
      </w:r>
      <w:r w:rsidRPr="000E4F38">
        <w:rPr>
          <w:rFonts w:ascii="Times New Roman" w:hAnsi="Times New Roman" w:cs="Times New Roman"/>
          <w:b/>
          <w:sz w:val="26"/>
          <w:szCs w:val="26"/>
        </w:rPr>
        <w:t>sohen n</w:t>
      </w:r>
      <w:r w:rsidR="000E4F38">
        <w:rPr>
          <w:rFonts w:ascii="Times New Roman" w:hAnsi="Times New Roman" w:cs="Times New Roman"/>
          <w:b/>
          <w:sz w:val="26"/>
          <w:szCs w:val="26"/>
        </w:rPr>
        <w:t>ë</w:t>
      </w:r>
      <w:r w:rsidRPr="000E4F38">
        <w:rPr>
          <w:rFonts w:ascii="Times New Roman" w:hAnsi="Times New Roman" w:cs="Times New Roman"/>
          <w:b/>
          <w:sz w:val="26"/>
          <w:szCs w:val="26"/>
        </w:rPr>
        <w:t xml:space="preserve"> lidhje me:</w:t>
      </w:r>
    </w:p>
    <w:p w:rsidR="00843A7C" w:rsidRPr="000E4F38" w:rsidRDefault="00202ACE" w:rsidP="00DC1658">
      <w:pPr>
        <w:pStyle w:val="NoSpacing"/>
        <w:numPr>
          <w:ilvl w:val="0"/>
          <w:numId w:val="8"/>
        </w:numPr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4F38">
        <w:rPr>
          <w:rFonts w:ascii="Times New Roman" w:hAnsi="Times New Roman" w:cs="Times New Roman"/>
          <w:sz w:val="26"/>
          <w:szCs w:val="26"/>
        </w:rPr>
        <w:t>Njohurit</w:t>
      </w:r>
      <w:r w:rsidR="000E4F38">
        <w:rPr>
          <w:rFonts w:ascii="Times New Roman" w:hAnsi="Times New Roman" w:cs="Times New Roman"/>
          <w:sz w:val="26"/>
          <w:szCs w:val="26"/>
        </w:rPr>
        <w:t>ë</w:t>
      </w:r>
      <w:r w:rsidRPr="000E4F38">
        <w:rPr>
          <w:rFonts w:ascii="Times New Roman" w:hAnsi="Times New Roman" w:cs="Times New Roman"/>
          <w:sz w:val="26"/>
          <w:szCs w:val="26"/>
        </w:rPr>
        <w:t>, aft</w:t>
      </w:r>
      <w:r w:rsidR="000E4F38">
        <w:rPr>
          <w:rFonts w:ascii="Times New Roman" w:hAnsi="Times New Roman" w:cs="Times New Roman"/>
          <w:sz w:val="26"/>
          <w:szCs w:val="26"/>
        </w:rPr>
        <w:t>ë</w:t>
      </w:r>
      <w:r w:rsidRPr="000E4F38">
        <w:rPr>
          <w:rFonts w:ascii="Times New Roman" w:hAnsi="Times New Roman" w:cs="Times New Roman"/>
          <w:sz w:val="26"/>
          <w:szCs w:val="26"/>
        </w:rPr>
        <w:t>sit</w:t>
      </w:r>
      <w:r w:rsidR="000E4F38">
        <w:rPr>
          <w:rFonts w:ascii="Times New Roman" w:hAnsi="Times New Roman" w:cs="Times New Roman"/>
          <w:sz w:val="26"/>
          <w:szCs w:val="26"/>
        </w:rPr>
        <w:t>ë</w:t>
      </w:r>
      <w:r w:rsidRPr="000E4F38">
        <w:rPr>
          <w:rFonts w:ascii="Times New Roman" w:hAnsi="Times New Roman" w:cs="Times New Roman"/>
          <w:sz w:val="26"/>
          <w:szCs w:val="26"/>
        </w:rPr>
        <w:t>, kompetenc</w:t>
      </w:r>
      <w:r w:rsidR="000E4F38">
        <w:rPr>
          <w:rFonts w:ascii="Times New Roman" w:hAnsi="Times New Roman" w:cs="Times New Roman"/>
          <w:sz w:val="26"/>
          <w:szCs w:val="26"/>
        </w:rPr>
        <w:t>ë</w:t>
      </w:r>
      <w:r w:rsidRPr="000E4F38">
        <w:rPr>
          <w:rFonts w:ascii="Times New Roman" w:hAnsi="Times New Roman" w:cs="Times New Roman"/>
          <w:sz w:val="26"/>
          <w:szCs w:val="26"/>
        </w:rPr>
        <w:t>n n</w:t>
      </w:r>
      <w:r w:rsidR="000E4F38">
        <w:rPr>
          <w:rFonts w:ascii="Times New Roman" w:hAnsi="Times New Roman" w:cs="Times New Roman"/>
          <w:sz w:val="26"/>
          <w:szCs w:val="26"/>
        </w:rPr>
        <w:t>ë</w:t>
      </w:r>
      <w:r w:rsidRPr="000E4F38">
        <w:rPr>
          <w:rFonts w:ascii="Times New Roman" w:hAnsi="Times New Roman" w:cs="Times New Roman"/>
          <w:sz w:val="26"/>
          <w:szCs w:val="26"/>
        </w:rPr>
        <w:t xml:space="preserve"> lidhje me p</w:t>
      </w:r>
      <w:r w:rsidR="000E4F38">
        <w:rPr>
          <w:rFonts w:ascii="Times New Roman" w:hAnsi="Times New Roman" w:cs="Times New Roman"/>
          <w:sz w:val="26"/>
          <w:szCs w:val="26"/>
        </w:rPr>
        <w:t>ë</w:t>
      </w:r>
      <w:r w:rsidRPr="000E4F38">
        <w:rPr>
          <w:rFonts w:ascii="Times New Roman" w:hAnsi="Times New Roman" w:cs="Times New Roman"/>
          <w:sz w:val="26"/>
          <w:szCs w:val="26"/>
        </w:rPr>
        <w:t>ershkrimin e pun</w:t>
      </w:r>
      <w:r w:rsidR="000E4F38">
        <w:rPr>
          <w:rFonts w:ascii="Times New Roman" w:hAnsi="Times New Roman" w:cs="Times New Roman"/>
          <w:sz w:val="26"/>
          <w:szCs w:val="26"/>
        </w:rPr>
        <w:t>ë</w:t>
      </w:r>
      <w:r w:rsidRPr="000E4F38">
        <w:rPr>
          <w:rFonts w:ascii="Times New Roman" w:hAnsi="Times New Roman" w:cs="Times New Roman"/>
          <w:sz w:val="26"/>
          <w:szCs w:val="26"/>
        </w:rPr>
        <w:t>s</w:t>
      </w:r>
      <w:r w:rsidR="00843A7C" w:rsidRPr="000E4F38">
        <w:rPr>
          <w:rFonts w:ascii="Times New Roman" w:hAnsi="Times New Roman" w:cs="Times New Roman"/>
          <w:sz w:val="26"/>
          <w:szCs w:val="26"/>
        </w:rPr>
        <w:t>;</w:t>
      </w:r>
    </w:p>
    <w:p w:rsidR="00843A7C" w:rsidRPr="000E4F38" w:rsidRDefault="00202ACE" w:rsidP="00DC1658">
      <w:pPr>
        <w:pStyle w:val="NoSpacing"/>
        <w:numPr>
          <w:ilvl w:val="0"/>
          <w:numId w:val="8"/>
        </w:numPr>
        <w:spacing w:line="264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0E4F38">
        <w:rPr>
          <w:rFonts w:ascii="Times New Roman" w:hAnsi="Times New Roman" w:cs="Times New Roman"/>
          <w:sz w:val="26"/>
          <w:szCs w:val="26"/>
          <w:lang w:val="de-DE"/>
        </w:rPr>
        <w:t>Eksperienc</w:t>
      </w:r>
      <w:r w:rsidR="000E4F38">
        <w:rPr>
          <w:rFonts w:ascii="Times New Roman" w:hAnsi="Times New Roman" w:cs="Times New Roman"/>
          <w:sz w:val="26"/>
          <w:szCs w:val="26"/>
          <w:lang w:val="de-DE"/>
        </w:rPr>
        <w:t>ë</w:t>
      </w:r>
      <w:r w:rsidRPr="000E4F38">
        <w:rPr>
          <w:rFonts w:ascii="Times New Roman" w:hAnsi="Times New Roman" w:cs="Times New Roman"/>
          <w:sz w:val="26"/>
          <w:szCs w:val="26"/>
          <w:lang w:val="de-DE"/>
        </w:rPr>
        <w:t>n e tyre t</w:t>
      </w:r>
      <w:r w:rsidR="000E4F38">
        <w:rPr>
          <w:rFonts w:ascii="Times New Roman" w:hAnsi="Times New Roman" w:cs="Times New Roman"/>
          <w:sz w:val="26"/>
          <w:szCs w:val="26"/>
          <w:lang w:val="de-DE"/>
        </w:rPr>
        <w:t>ë</w:t>
      </w:r>
      <w:r w:rsidRPr="000E4F38">
        <w:rPr>
          <w:rFonts w:ascii="Times New Roman" w:hAnsi="Times New Roman" w:cs="Times New Roman"/>
          <w:sz w:val="26"/>
          <w:szCs w:val="26"/>
          <w:lang w:val="de-DE"/>
        </w:rPr>
        <w:t xml:space="preserve"> m</w:t>
      </w:r>
      <w:r w:rsidR="000E4F38">
        <w:rPr>
          <w:rFonts w:ascii="Times New Roman" w:hAnsi="Times New Roman" w:cs="Times New Roman"/>
          <w:sz w:val="26"/>
          <w:szCs w:val="26"/>
          <w:lang w:val="de-DE"/>
        </w:rPr>
        <w:t>ë</w:t>
      </w:r>
      <w:r w:rsidRPr="000E4F38">
        <w:rPr>
          <w:rFonts w:ascii="Times New Roman" w:hAnsi="Times New Roman" w:cs="Times New Roman"/>
          <w:sz w:val="26"/>
          <w:szCs w:val="26"/>
          <w:lang w:val="de-DE"/>
        </w:rPr>
        <w:t>parshme</w:t>
      </w:r>
      <w:r w:rsidR="00843A7C" w:rsidRPr="000E4F38">
        <w:rPr>
          <w:rFonts w:ascii="Times New Roman" w:hAnsi="Times New Roman" w:cs="Times New Roman"/>
          <w:sz w:val="26"/>
          <w:szCs w:val="26"/>
          <w:lang w:val="de-DE"/>
        </w:rPr>
        <w:t>;</w:t>
      </w:r>
    </w:p>
    <w:p w:rsidR="00843A7C" w:rsidRPr="000E4F38" w:rsidRDefault="00CA1001" w:rsidP="00DC1658">
      <w:pPr>
        <w:pStyle w:val="NoSpacing"/>
        <w:numPr>
          <w:ilvl w:val="0"/>
          <w:numId w:val="8"/>
        </w:numPr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Motivimin, apsir</w:t>
      </w:r>
      <w:r w:rsidR="00202ACE" w:rsidRPr="000E4F38">
        <w:rPr>
          <w:rFonts w:ascii="Times New Roman" w:hAnsi="Times New Roman" w:cs="Times New Roman"/>
          <w:sz w:val="26"/>
          <w:szCs w:val="26"/>
          <w:lang w:val="de-DE"/>
        </w:rPr>
        <w:t>atat dhe pritshm</w:t>
      </w:r>
      <w:r w:rsidR="000E4F38">
        <w:rPr>
          <w:rFonts w:ascii="Times New Roman" w:hAnsi="Times New Roman" w:cs="Times New Roman"/>
          <w:sz w:val="26"/>
          <w:szCs w:val="26"/>
          <w:lang w:val="de-DE"/>
        </w:rPr>
        <w:t>ë</w:t>
      </w:r>
      <w:r w:rsidR="00202ACE" w:rsidRPr="000E4F38">
        <w:rPr>
          <w:rFonts w:ascii="Times New Roman" w:hAnsi="Times New Roman" w:cs="Times New Roman"/>
          <w:sz w:val="26"/>
          <w:szCs w:val="26"/>
          <w:lang w:val="de-DE"/>
        </w:rPr>
        <w:t>rit</w:t>
      </w:r>
      <w:r w:rsidR="000E4F38">
        <w:rPr>
          <w:rFonts w:ascii="Times New Roman" w:hAnsi="Times New Roman" w:cs="Times New Roman"/>
          <w:sz w:val="26"/>
          <w:szCs w:val="26"/>
          <w:lang w:val="de-DE"/>
        </w:rPr>
        <w:t>ë</w:t>
      </w:r>
      <w:r w:rsidR="00202ACE" w:rsidRPr="000E4F38">
        <w:rPr>
          <w:rFonts w:ascii="Times New Roman" w:hAnsi="Times New Roman" w:cs="Times New Roman"/>
          <w:sz w:val="26"/>
          <w:szCs w:val="26"/>
          <w:lang w:val="de-DE"/>
        </w:rPr>
        <w:t xml:space="preserve"> e tyre p</w:t>
      </w:r>
      <w:r w:rsidR="000E4F38">
        <w:rPr>
          <w:rFonts w:ascii="Times New Roman" w:hAnsi="Times New Roman" w:cs="Times New Roman"/>
          <w:sz w:val="26"/>
          <w:szCs w:val="26"/>
          <w:lang w:val="de-DE"/>
        </w:rPr>
        <w:t>ë</w:t>
      </w:r>
      <w:r w:rsidR="00202ACE" w:rsidRPr="000E4F38">
        <w:rPr>
          <w:rFonts w:ascii="Times New Roman" w:hAnsi="Times New Roman" w:cs="Times New Roman"/>
          <w:sz w:val="26"/>
          <w:szCs w:val="26"/>
          <w:lang w:val="de-DE"/>
        </w:rPr>
        <w:t>r karrier</w:t>
      </w:r>
      <w:r w:rsidR="000E4F38">
        <w:rPr>
          <w:rFonts w:ascii="Times New Roman" w:hAnsi="Times New Roman" w:cs="Times New Roman"/>
          <w:sz w:val="26"/>
          <w:szCs w:val="26"/>
          <w:lang w:val="de-DE"/>
        </w:rPr>
        <w:t>ë</w:t>
      </w:r>
      <w:r w:rsidR="00202ACE" w:rsidRPr="000E4F38">
        <w:rPr>
          <w:rFonts w:ascii="Times New Roman" w:hAnsi="Times New Roman" w:cs="Times New Roman"/>
          <w:sz w:val="26"/>
          <w:szCs w:val="26"/>
          <w:lang w:val="de-DE"/>
        </w:rPr>
        <w:t>n</w:t>
      </w:r>
      <w:r w:rsidR="00843A7C" w:rsidRPr="000E4F38">
        <w:rPr>
          <w:rFonts w:ascii="Times New Roman" w:hAnsi="Times New Roman" w:cs="Times New Roman"/>
          <w:sz w:val="26"/>
          <w:szCs w:val="26"/>
        </w:rPr>
        <w:t>.</w:t>
      </w:r>
    </w:p>
    <w:p w:rsidR="005829AC" w:rsidRPr="000E4F38" w:rsidRDefault="00202ACE" w:rsidP="00202ACE">
      <w:pPr>
        <w:pStyle w:val="NoSpacing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4F38">
        <w:rPr>
          <w:rFonts w:ascii="Times New Roman" w:hAnsi="Times New Roman" w:cs="Times New Roman"/>
          <w:sz w:val="26"/>
          <w:szCs w:val="26"/>
        </w:rPr>
        <w:t>Totali I pik</w:t>
      </w:r>
      <w:r w:rsidR="000E4F38">
        <w:rPr>
          <w:rFonts w:ascii="Times New Roman" w:hAnsi="Times New Roman" w:cs="Times New Roman"/>
          <w:sz w:val="26"/>
          <w:szCs w:val="26"/>
        </w:rPr>
        <w:t>ë</w:t>
      </w:r>
      <w:r w:rsidRPr="000E4F38">
        <w:rPr>
          <w:rFonts w:ascii="Times New Roman" w:hAnsi="Times New Roman" w:cs="Times New Roman"/>
          <w:sz w:val="26"/>
          <w:szCs w:val="26"/>
        </w:rPr>
        <w:t>ve p</w:t>
      </w:r>
      <w:r w:rsidR="000E4F38">
        <w:rPr>
          <w:rFonts w:ascii="Times New Roman" w:hAnsi="Times New Roman" w:cs="Times New Roman"/>
          <w:sz w:val="26"/>
          <w:szCs w:val="26"/>
        </w:rPr>
        <w:t>ë</w:t>
      </w:r>
      <w:r w:rsidRPr="000E4F38">
        <w:rPr>
          <w:rFonts w:ascii="Times New Roman" w:hAnsi="Times New Roman" w:cs="Times New Roman"/>
          <w:sz w:val="26"/>
          <w:szCs w:val="26"/>
        </w:rPr>
        <w:t>r k</w:t>
      </w:r>
      <w:r w:rsidR="000E4F38">
        <w:rPr>
          <w:rFonts w:ascii="Times New Roman" w:hAnsi="Times New Roman" w:cs="Times New Roman"/>
          <w:sz w:val="26"/>
          <w:szCs w:val="26"/>
        </w:rPr>
        <w:t>ë</w:t>
      </w:r>
      <w:r w:rsidRPr="000E4F38">
        <w:rPr>
          <w:rFonts w:ascii="Times New Roman" w:hAnsi="Times New Roman" w:cs="Times New Roman"/>
          <w:sz w:val="26"/>
          <w:szCs w:val="26"/>
        </w:rPr>
        <w:t>t</w:t>
      </w:r>
      <w:r w:rsidR="000E4F38">
        <w:rPr>
          <w:rFonts w:ascii="Times New Roman" w:hAnsi="Times New Roman" w:cs="Times New Roman"/>
          <w:sz w:val="26"/>
          <w:szCs w:val="26"/>
        </w:rPr>
        <w:t>ë</w:t>
      </w:r>
      <w:r w:rsidRPr="000E4F38">
        <w:rPr>
          <w:rFonts w:ascii="Times New Roman" w:hAnsi="Times New Roman" w:cs="Times New Roman"/>
          <w:sz w:val="26"/>
          <w:szCs w:val="26"/>
        </w:rPr>
        <w:t xml:space="preserve"> vler</w:t>
      </w:r>
      <w:r w:rsidR="000E4F38">
        <w:rPr>
          <w:rFonts w:ascii="Times New Roman" w:hAnsi="Times New Roman" w:cs="Times New Roman"/>
          <w:sz w:val="26"/>
          <w:szCs w:val="26"/>
        </w:rPr>
        <w:t>ë</w:t>
      </w:r>
      <w:r w:rsidRPr="000E4F38">
        <w:rPr>
          <w:rFonts w:ascii="Times New Roman" w:hAnsi="Times New Roman" w:cs="Times New Roman"/>
          <w:sz w:val="26"/>
          <w:szCs w:val="26"/>
        </w:rPr>
        <w:t xml:space="preserve">sim </w:t>
      </w:r>
      <w:r w:rsidR="000E4F38">
        <w:rPr>
          <w:rFonts w:ascii="Times New Roman" w:hAnsi="Times New Roman" w:cs="Times New Roman"/>
          <w:sz w:val="26"/>
          <w:szCs w:val="26"/>
        </w:rPr>
        <w:t>ë</w:t>
      </w:r>
      <w:r w:rsidRPr="000E4F38">
        <w:rPr>
          <w:rFonts w:ascii="Times New Roman" w:hAnsi="Times New Roman" w:cs="Times New Roman"/>
          <w:sz w:val="26"/>
          <w:szCs w:val="26"/>
        </w:rPr>
        <w:t>sht</w:t>
      </w:r>
      <w:r w:rsidR="000E4F38">
        <w:rPr>
          <w:rFonts w:ascii="Times New Roman" w:hAnsi="Times New Roman" w:cs="Times New Roman"/>
          <w:sz w:val="26"/>
          <w:szCs w:val="26"/>
        </w:rPr>
        <w:t>ë</w:t>
      </w:r>
      <w:r w:rsidRPr="000E4F38">
        <w:rPr>
          <w:rFonts w:ascii="Times New Roman" w:hAnsi="Times New Roman" w:cs="Times New Roman"/>
          <w:sz w:val="26"/>
          <w:szCs w:val="26"/>
        </w:rPr>
        <w:t xml:space="preserve"> 60 pik</w:t>
      </w:r>
      <w:r w:rsidR="000E4F38">
        <w:rPr>
          <w:rFonts w:ascii="Times New Roman" w:hAnsi="Times New Roman" w:cs="Times New Roman"/>
          <w:sz w:val="26"/>
          <w:szCs w:val="26"/>
        </w:rPr>
        <w:t>ë</w:t>
      </w:r>
    </w:p>
    <w:p w:rsidR="00202ACE" w:rsidRPr="000E4F38" w:rsidRDefault="00202ACE" w:rsidP="00202ACE">
      <w:pPr>
        <w:pStyle w:val="NoSpacing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bottom w:val="single" w:sz="8" w:space="0" w:color="auto"/>
        </w:tblBorders>
        <w:tblLook w:val="00A0"/>
      </w:tblPr>
      <w:tblGrid>
        <w:gridCol w:w="817"/>
        <w:gridCol w:w="9038"/>
      </w:tblGrid>
      <w:tr w:rsidR="00D35B9D" w:rsidRPr="000E4F38" w:rsidTr="000E4F3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D35B9D" w:rsidRPr="000E4F38" w:rsidRDefault="00D35B9D" w:rsidP="000E4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38">
              <w:rPr>
                <w:rFonts w:ascii="Times New Roman" w:hAnsi="Times New Roman" w:cs="Times New Roman"/>
                <w:b/>
                <w:sz w:val="24"/>
                <w:szCs w:val="24"/>
              </w:rPr>
              <w:t>1.6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35B9D" w:rsidRPr="000E4F38" w:rsidRDefault="00D35B9D" w:rsidP="000E4F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0E4F38">
              <w:rPr>
                <w:rFonts w:ascii="Times New Roman" w:hAnsi="Times New Roman" w:cs="Times New Roman"/>
                <w:b/>
                <w:sz w:val="24"/>
                <w:szCs w:val="24"/>
              </w:rPr>
              <w:t>DATA E DALJES SË REZULTATEVE TË KONKURIMIT DHE MËNYRA E KOMUNIKIMIT:</w:t>
            </w:r>
          </w:p>
        </w:tc>
      </w:tr>
    </w:tbl>
    <w:p w:rsidR="005829AC" w:rsidRPr="000E4F38" w:rsidRDefault="005829AC" w:rsidP="00D35B9D">
      <w:pPr>
        <w:pStyle w:val="NoSpacing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2D3" w:rsidRDefault="00843A7C" w:rsidP="00D35B9D">
      <w:pPr>
        <w:pStyle w:val="NoSpacing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F38">
        <w:rPr>
          <w:rFonts w:ascii="Times New Roman" w:hAnsi="Times New Roman" w:cs="Times New Roman"/>
          <w:sz w:val="24"/>
          <w:szCs w:val="24"/>
        </w:rPr>
        <w:t xml:space="preserve">Në përfundim të vlerësimit të kandidatëve, </w:t>
      </w:r>
      <w:r w:rsidR="00202ACE" w:rsidRPr="000E4F38">
        <w:rPr>
          <w:rFonts w:ascii="Times New Roman" w:hAnsi="Times New Roman" w:cs="Times New Roman"/>
          <w:sz w:val="24"/>
          <w:szCs w:val="24"/>
        </w:rPr>
        <w:t>Nj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r w:rsidR="00202ACE" w:rsidRPr="000E4F38">
        <w:rPr>
          <w:rFonts w:ascii="Times New Roman" w:hAnsi="Times New Roman" w:cs="Times New Roman"/>
          <w:sz w:val="24"/>
          <w:szCs w:val="24"/>
        </w:rPr>
        <w:t>sia e Burimeve Njer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 xml:space="preserve">zore </w:t>
      </w:r>
      <w:r w:rsidR="00202ACE" w:rsidRPr="000E4F38">
        <w:rPr>
          <w:rFonts w:ascii="Times New Roman" w:hAnsi="Times New Roman" w:cs="Times New Roman"/>
          <w:sz w:val="24"/>
          <w:szCs w:val="24"/>
        </w:rPr>
        <w:t xml:space="preserve">– Bashkia </w:t>
      </w:r>
      <w:r w:rsidR="00873480">
        <w:rPr>
          <w:rFonts w:ascii="Times New Roman" w:hAnsi="Times New Roman" w:cs="Times New Roman"/>
          <w:sz w:val="24"/>
          <w:szCs w:val="24"/>
        </w:rPr>
        <w:t>Puke</w:t>
      </w:r>
      <w:r w:rsidR="000E4F38" w:rsidRPr="000E4F38">
        <w:rPr>
          <w:rFonts w:ascii="Times New Roman" w:hAnsi="Times New Roman" w:cs="Times New Roman"/>
          <w:sz w:val="24"/>
          <w:szCs w:val="24"/>
        </w:rPr>
        <w:t xml:space="preserve"> do të shpall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r w:rsidR="00202ACE" w:rsidRPr="000E4F38">
        <w:rPr>
          <w:rFonts w:ascii="Times New Roman" w:hAnsi="Times New Roman" w:cs="Times New Roman"/>
          <w:sz w:val="24"/>
          <w:szCs w:val="24"/>
        </w:rPr>
        <w:t xml:space="preserve"> fituesin</w:t>
      </w:r>
      <w:r w:rsidRPr="000E4F38">
        <w:rPr>
          <w:rFonts w:ascii="Times New Roman" w:hAnsi="Times New Roman" w:cs="Times New Roman"/>
          <w:sz w:val="24"/>
          <w:szCs w:val="24"/>
        </w:rPr>
        <w:t xml:space="preserve"> </w:t>
      </w:r>
      <w:r w:rsidR="00202ACE" w:rsidRPr="000E4F38">
        <w:rPr>
          <w:rFonts w:ascii="Times New Roman" w:hAnsi="Times New Roman" w:cs="Times New Roman"/>
          <w:sz w:val="24"/>
          <w:szCs w:val="24"/>
        </w:rPr>
        <w:t>n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r w:rsidR="00202ACE" w:rsidRPr="000E4F38">
        <w:rPr>
          <w:rFonts w:ascii="Times New Roman" w:hAnsi="Times New Roman" w:cs="Times New Roman"/>
          <w:sz w:val="24"/>
          <w:szCs w:val="24"/>
        </w:rPr>
        <w:t xml:space="preserve"> faqen elektronike t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r w:rsidR="00202ACE" w:rsidRPr="000E4F38">
        <w:rPr>
          <w:rFonts w:ascii="Times New Roman" w:hAnsi="Times New Roman" w:cs="Times New Roman"/>
          <w:sz w:val="24"/>
          <w:szCs w:val="24"/>
        </w:rPr>
        <w:t xml:space="preserve"> Portalit t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r w:rsidR="00202ACE" w:rsidRPr="000E4F38">
        <w:rPr>
          <w:rFonts w:ascii="Times New Roman" w:hAnsi="Times New Roman" w:cs="Times New Roman"/>
          <w:sz w:val="24"/>
          <w:szCs w:val="24"/>
        </w:rPr>
        <w:t xml:space="preserve"> V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r w:rsidR="00202ACE" w:rsidRPr="000E4F38">
        <w:rPr>
          <w:rFonts w:ascii="Times New Roman" w:hAnsi="Times New Roman" w:cs="Times New Roman"/>
          <w:sz w:val="24"/>
          <w:szCs w:val="24"/>
        </w:rPr>
        <w:t>ndeve Vakante t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r w:rsidR="00202ACE" w:rsidRPr="000E4F38">
        <w:rPr>
          <w:rFonts w:ascii="Times New Roman" w:hAnsi="Times New Roman" w:cs="Times New Roman"/>
          <w:sz w:val="24"/>
          <w:szCs w:val="24"/>
        </w:rPr>
        <w:t xml:space="preserve"> Pushtetit Vendor n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r w:rsidR="00202ACE" w:rsidRPr="000E4F38">
        <w:rPr>
          <w:rFonts w:ascii="Times New Roman" w:hAnsi="Times New Roman" w:cs="Times New Roman"/>
          <w:sz w:val="24"/>
          <w:szCs w:val="24"/>
        </w:rPr>
        <w:t xml:space="preserve"> portalin  “Sh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r w:rsidR="00202ACE" w:rsidRPr="000E4F38">
        <w:rPr>
          <w:rFonts w:ascii="Times New Roman" w:hAnsi="Times New Roman" w:cs="Times New Roman"/>
          <w:sz w:val="24"/>
          <w:szCs w:val="24"/>
        </w:rPr>
        <w:t>rbimi Komb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r w:rsidR="00202ACE" w:rsidRPr="000E4F38">
        <w:rPr>
          <w:rFonts w:ascii="Times New Roman" w:hAnsi="Times New Roman" w:cs="Times New Roman"/>
          <w:sz w:val="24"/>
          <w:szCs w:val="24"/>
        </w:rPr>
        <w:t>tar i Pun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r w:rsidR="00202ACE" w:rsidRPr="000E4F38">
        <w:rPr>
          <w:rFonts w:ascii="Times New Roman" w:hAnsi="Times New Roman" w:cs="Times New Roman"/>
          <w:sz w:val="24"/>
          <w:szCs w:val="24"/>
        </w:rPr>
        <w:t>simit”</w:t>
      </w:r>
      <w:r w:rsidR="000E4F38" w:rsidRPr="000E4F38">
        <w:rPr>
          <w:rFonts w:ascii="Times New Roman" w:hAnsi="Times New Roman" w:cs="Times New Roman"/>
          <w:sz w:val="24"/>
          <w:szCs w:val="24"/>
        </w:rPr>
        <w:t xml:space="preserve"> dhe n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r w:rsidR="000E4F38" w:rsidRPr="000E4F38">
        <w:rPr>
          <w:rFonts w:ascii="Times New Roman" w:hAnsi="Times New Roman" w:cs="Times New Roman"/>
          <w:sz w:val="24"/>
          <w:szCs w:val="24"/>
        </w:rPr>
        <w:t xml:space="preserve"> stendat e informimit t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r w:rsidR="000E4F38" w:rsidRPr="000E4F38">
        <w:rPr>
          <w:rFonts w:ascii="Times New Roman" w:hAnsi="Times New Roman" w:cs="Times New Roman"/>
          <w:sz w:val="24"/>
          <w:szCs w:val="24"/>
        </w:rPr>
        <w:t xml:space="preserve"> publikut</w:t>
      </w:r>
      <w:r w:rsidRPr="000E4F38">
        <w:rPr>
          <w:rFonts w:ascii="Times New Roman" w:hAnsi="Times New Roman" w:cs="Times New Roman"/>
          <w:sz w:val="24"/>
          <w:szCs w:val="24"/>
        </w:rPr>
        <w:t>. Te gjith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 xml:space="preserve"> kandidat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>t pjes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r w:rsidR="000E4F38" w:rsidRPr="000E4F38">
        <w:rPr>
          <w:rFonts w:ascii="Times New Roman" w:hAnsi="Times New Roman" w:cs="Times New Roman"/>
          <w:sz w:val="24"/>
          <w:szCs w:val="24"/>
        </w:rPr>
        <w:t>marres n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 xml:space="preserve"> k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>t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r w:rsidR="000E4F38" w:rsidRPr="000E4F38">
        <w:rPr>
          <w:rFonts w:ascii="Times New Roman" w:hAnsi="Times New Roman" w:cs="Times New Roman"/>
          <w:sz w:val="24"/>
          <w:szCs w:val="24"/>
        </w:rPr>
        <w:t xml:space="preserve"> procedure do t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 xml:space="preserve"> njoftohen individualisht në mënyrë elektronike për rezultatet (nëpërmjet adresës së e</w:t>
      </w:r>
      <w:r w:rsidRPr="000E4F38">
        <w:rPr>
          <w:rFonts w:ascii="Times New Roman" w:hAnsi="Times New Roman" w:cs="Times New Roman"/>
          <w:b/>
          <w:sz w:val="24"/>
          <w:szCs w:val="24"/>
        </w:rPr>
        <w:t>-</w:t>
      </w:r>
      <w:r w:rsidRPr="000E4F38">
        <w:rPr>
          <w:rFonts w:ascii="Times New Roman" w:hAnsi="Times New Roman" w:cs="Times New Roman"/>
          <w:sz w:val="24"/>
          <w:szCs w:val="24"/>
        </w:rPr>
        <w:t>mail).</w:t>
      </w:r>
      <w:r w:rsidRPr="00843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F38" w:rsidRDefault="00EF63FC" w:rsidP="00D35B9D">
      <w:pPr>
        <w:pStyle w:val="NoSpacing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3FC"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109" style="position:absolute;left:0;text-align:left;margin-left:.75pt;margin-top:6.7pt;width:507.85pt;height:26.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path arrowok="t"/>
            <v:textbox>
              <w:txbxContent>
                <w:p w:rsidR="000E4F38" w:rsidRPr="00D429CF" w:rsidRDefault="000E4F38" w:rsidP="000E4F3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2. </w:t>
                  </w:r>
                  <w:r w:rsidR="00873480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de-DE"/>
                    </w:rPr>
                    <w:t xml:space="preserve"> PRANIM NE SHERBIMIN CIVIL</w:t>
                  </w:r>
                </w:p>
              </w:txbxContent>
            </v:textbox>
          </v:shape>
        </w:pict>
      </w:r>
    </w:p>
    <w:p w:rsidR="000E4F38" w:rsidRPr="00D35B9D" w:rsidRDefault="000E4F38" w:rsidP="00D35B9D">
      <w:pPr>
        <w:pStyle w:val="NoSpacing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E40" w:rsidRPr="00721F77" w:rsidRDefault="007D0E40" w:rsidP="00C85F81">
      <w:pPr>
        <w:pStyle w:val="NoSpacing"/>
        <w:jc w:val="both"/>
        <w:rPr>
          <w:rFonts w:ascii="Times New Roman" w:hAnsi="Times New Roman" w:cs="Times New Roman"/>
          <w:sz w:val="10"/>
          <w:szCs w:val="10"/>
          <w:highlight w:val="yellow"/>
        </w:rPr>
      </w:pPr>
    </w:p>
    <w:p w:rsidR="000E4F38" w:rsidRDefault="00EF63FC" w:rsidP="00C85F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63FC">
        <w:rPr>
          <w:rFonts w:ascii="Times New Roman" w:hAnsi="Times New Roman" w:cs="Times New Roman"/>
          <w:noProof/>
          <w:sz w:val="24"/>
          <w:szCs w:val="24"/>
        </w:rPr>
        <w:pict>
          <v:rect id="_x0000_s1036" style="position:absolute;left:0;text-align:left;margin-left:2.4pt;margin-top:7.35pt;width:507.35pt;height:161.65pt;z-index:2516746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" fillcolor="white [3201]" strokecolor="#8064a2 [3207]" strokeweight="2pt">
            <v:path arrowok="t"/>
            <v:textbox>
              <w:txbxContent>
                <w:p w:rsidR="009C09CD" w:rsidRPr="009C09CD" w:rsidRDefault="009C09CD" w:rsidP="009C09C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Vetëm në rast se pozicioni i renditur në fillim të kësaj shpalljeje, në përfundim të procedurës së lëvizjes paralele, rezulton se është ende vakant, ai është i vlefshëm për konkurimin nëpërmjet pr</w:t>
                  </w:r>
                  <w:r w:rsidR="00102580">
                    <w:rPr>
                      <w:rFonts w:ascii="Times New Roman" w:hAnsi="Times New Roman"/>
                      <w:sz w:val="24"/>
                      <w:szCs w:val="24"/>
                    </w:rPr>
                    <w:t>ocedurës së pranimit ne sherbimin civil.</w:t>
                  </w:r>
                </w:p>
                <w:p w:rsidR="009C09CD" w:rsidRPr="009C09CD" w:rsidRDefault="009C09CD" w:rsidP="009C09CD">
                  <w:pPr>
                    <w:pStyle w:val="NoSpacing"/>
                    <w:spacing w:line="288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>Kjo procedurë është vendosu</w:t>
                  </w:r>
                  <w:r w:rsidR="00102580">
                    <w:rPr>
                      <w:rFonts w:ascii="Times New Roman" w:hAnsi="Times New Roman"/>
                      <w:sz w:val="24"/>
                      <w:szCs w:val="24"/>
                    </w:rPr>
                    <w:t xml:space="preserve">r të jetë e hapur  për kandidatë </w:t>
                  </w:r>
                  <w:r w:rsidRPr="009C09CD">
                    <w:rPr>
                      <w:rFonts w:ascii="Times New Roman" w:hAnsi="Times New Roman"/>
                      <w:sz w:val="24"/>
                      <w:szCs w:val="24"/>
                    </w:rPr>
                    <w:t xml:space="preserve"> jashtë shërbimit civil, që plotësojnë kushtet dhe kërkesat për vendin e lire (në zbatim të vendimit të titullarit por që nuk mund të kalojë 20% të numrit total të vendeve në cdo vit kalendarik, neni 26/4)</w:t>
                  </w:r>
                  <w:r w:rsidR="00E43A45" w:rsidRPr="009C09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:rsidR="00E43A45" w:rsidRPr="001E7BA6" w:rsidRDefault="00E43A45" w:rsidP="009C09CD">
                  <w:pPr>
                    <w:pStyle w:val="NoSpacing"/>
                    <w:spacing w:line="288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7B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Këtë informacion do ta merrni në faqen </w:t>
                  </w:r>
                  <w:r w:rsidRPr="000E4F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faqen elektronike 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ë</w:t>
                  </w:r>
                  <w:r w:rsidRPr="000E4F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Portalit 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ë</w:t>
                  </w:r>
                  <w:r w:rsidRPr="000E4F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V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ë</w:t>
                  </w:r>
                  <w:r w:rsidRPr="000E4F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ndeve Vakante 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ë</w:t>
                  </w:r>
                  <w:r w:rsidRPr="000E4F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Pushtetit Vendor 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ë</w:t>
                  </w:r>
                  <w:r w:rsidRPr="000E4F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portalin  “Sh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ë</w:t>
                  </w:r>
                  <w:r w:rsidRPr="000E4F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rbimi Komb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ë</w:t>
                  </w:r>
                  <w:r w:rsidRPr="000E4F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tar i Pun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ë</w:t>
                  </w:r>
                  <w:r w:rsidRPr="000E4F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simit” dhe 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ë</w:t>
                  </w:r>
                  <w:r w:rsidRPr="000E4F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stendat e informimit 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ë</w:t>
                  </w:r>
                  <w:r w:rsidRPr="000E4F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publikut</w:t>
                  </w:r>
                  <w:r w:rsidR="00285C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B07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duke filluar nga data 26/10/2020</w:t>
                  </w:r>
                </w:p>
                <w:p w:rsidR="00E43A45" w:rsidRPr="001E7BA6" w:rsidRDefault="00E43A45" w:rsidP="00E43A45">
                  <w:pPr>
                    <w:spacing w:after="0" w:line="288" w:lineRule="auto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E43A45" w:rsidRDefault="00E43A45" w:rsidP="00C85F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3A45" w:rsidRDefault="00E43A45" w:rsidP="00C85F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3A45" w:rsidRDefault="00E43A45" w:rsidP="00C85F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3A45" w:rsidRDefault="00E43A45" w:rsidP="00C85F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3A45" w:rsidRDefault="00E43A45" w:rsidP="00C85F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3A45" w:rsidRDefault="00E43A45" w:rsidP="00C85F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3A45" w:rsidRDefault="00E43A45" w:rsidP="00C85F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C09CD" w:rsidRDefault="009C09CD" w:rsidP="00C85F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C09CD" w:rsidRDefault="009C09CD" w:rsidP="00C85F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C09CD" w:rsidRDefault="009C09CD" w:rsidP="00C85F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C09CD" w:rsidRDefault="009C09CD" w:rsidP="00C85F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C09CD" w:rsidRDefault="009C09CD" w:rsidP="00C85F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/>
      </w:tblPr>
      <w:tblGrid>
        <w:gridCol w:w="817"/>
        <w:gridCol w:w="9038"/>
      </w:tblGrid>
      <w:tr w:rsidR="00E43A45" w:rsidRPr="00637AD9" w:rsidTr="00EE3C3D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E43A45" w:rsidRPr="00637AD9" w:rsidRDefault="00E43A45" w:rsidP="00EE3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43A45" w:rsidRPr="00637AD9" w:rsidRDefault="00E43A45" w:rsidP="00E43A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 xml:space="preserve">KUSHTET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Q</w:t>
            </w: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DUHET T</w:t>
            </w: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PLOT</w:t>
            </w: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SOJ</w:t>
            </w: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KANDIDATI N</w:t>
            </w: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PROCEDUR</w:t>
            </w: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="001B07FB">
              <w:rPr>
                <w:rFonts w:ascii="Times New Roman" w:hAnsi="Times New Roman"/>
                <w:b/>
                <w:sz w:val="24"/>
                <w:szCs w:val="24"/>
              </w:rPr>
              <w:t xml:space="preserve">N </w:t>
            </w:r>
            <w:r w:rsidR="001B07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1B07FB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 PRANIM NE SHERBIMIN CIVIL</w:t>
            </w:r>
            <w:r w:rsidR="001B07FB" w:rsidRPr="00637A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DHE KRITERET E VEÇANTA</w:t>
            </w:r>
          </w:p>
        </w:tc>
      </w:tr>
    </w:tbl>
    <w:p w:rsidR="00E43A45" w:rsidRDefault="00E43A45" w:rsidP="00C85F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E4F38" w:rsidRPr="000E4F38" w:rsidRDefault="00E43A45" w:rsidP="000E4F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Kushtet q</w:t>
      </w:r>
      <w:r w:rsidRPr="000E4F3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duhet</w:t>
      </w:r>
      <w:r w:rsidRPr="00E43A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të plotësoj</w:t>
      </w:r>
      <w:r w:rsidRPr="000E4F3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kandidati</w:t>
      </w:r>
      <w:r w:rsidR="000E4F38" w:rsidRPr="000E4F38">
        <w:rPr>
          <w:rFonts w:ascii="Times New Roman" w:hAnsi="Times New Roman" w:cs="Times New Roman"/>
          <w:sz w:val="24"/>
          <w:szCs w:val="24"/>
        </w:rPr>
        <w:t xml:space="preserve"> </w:t>
      </w:r>
      <w:r w:rsidR="004738CD">
        <w:rPr>
          <w:rFonts w:ascii="Times New Roman" w:hAnsi="Times New Roman" w:cs="Times New Roman"/>
          <w:sz w:val="24"/>
          <w:szCs w:val="24"/>
        </w:rPr>
        <w:t>ne procedurën e ngritjes në detyrë janë</w:t>
      </w:r>
      <w:r w:rsidR="000E4F38" w:rsidRPr="000E4F38">
        <w:rPr>
          <w:rFonts w:ascii="Times New Roman" w:hAnsi="Times New Roman" w:cs="Times New Roman"/>
          <w:sz w:val="24"/>
          <w:szCs w:val="24"/>
        </w:rPr>
        <w:t>:</w:t>
      </w:r>
    </w:p>
    <w:p w:rsidR="000E4F38" w:rsidRPr="000E4F38" w:rsidRDefault="004738CD" w:rsidP="00DC165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Të jetë nëpunës civil i</w:t>
      </w:r>
      <w:r w:rsidR="000E4F38" w:rsidRPr="000E4F38">
        <w:rPr>
          <w:rFonts w:ascii="Times New Roman" w:hAnsi="Times New Roman" w:cs="Times New Roman"/>
          <w:sz w:val="24"/>
          <w:szCs w:val="24"/>
        </w:rPr>
        <w:t xml:space="preserve"> konfirmuar, brenda s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r w:rsidR="000E4F38" w:rsidRPr="000E4F38">
        <w:rPr>
          <w:rFonts w:ascii="Times New Roman" w:hAnsi="Times New Roman" w:cs="Times New Roman"/>
          <w:sz w:val="24"/>
          <w:szCs w:val="24"/>
        </w:rPr>
        <w:t xml:space="preserve"> nj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r w:rsidR="000E4F38" w:rsidRPr="000E4F38">
        <w:rPr>
          <w:rFonts w:ascii="Times New Roman" w:hAnsi="Times New Roman" w:cs="Times New Roman"/>
          <w:sz w:val="24"/>
          <w:szCs w:val="24"/>
        </w:rPr>
        <w:t>jt</w:t>
      </w:r>
      <w:r w:rsidR="000E4F38">
        <w:rPr>
          <w:rFonts w:ascii="Times New Roman" w:hAnsi="Times New Roman" w:cs="Times New Roman"/>
          <w:sz w:val="24"/>
          <w:szCs w:val="24"/>
        </w:rPr>
        <w:t>ë</w:t>
      </w:r>
      <w:r w:rsidR="000E4F38" w:rsidRPr="000E4F38">
        <w:rPr>
          <w:rFonts w:ascii="Times New Roman" w:hAnsi="Times New Roman" w:cs="Times New Roman"/>
          <w:sz w:val="24"/>
          <w:szCs w:val="24"/>
        </w:rPr>
        <w:t xml:space="preserve">s kategori </w:t>
      </w:r>
    </w:p>
    <w:p w:rsidR="000E4F38" w:rsidRPr="000E4F38" w:rsidRDefault="000E4F38" w:rsidP="00DC165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4F38">
        <w:rPr>
          <w:rFonts w:ascii="Times New Roman" w:hAnsi="Times New Roman" w:cs="Times New Roman"/>
          <w:sz w:val="24"/>
          <w:szCs w:val="24"/>
        </w:rPr>
        <w:t>Të mos kenë masë disiplinore në fuqi (të vërtetuar me një dokument nga institucioni);</w:t>
      </w:r>
    </w:p>
    <w:p w:rsidR="000E4F38" w:rsidRPr="000E4F38" w:rsidRDefault="000E4F38" w:rsidP="00DC165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4F38">
        <w:rPr>
          <w:rFonts w:ascii="Times New Roman" w:hAnsi="Times New Roman" w:cs="Times New Roman"/>
          <w:sz w:val="24"/>
          <w:szCs w:val="24"/>
        </w:rPr>
        <w:t>Të kenë të paktën vlerësimin e fundit “mir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>” apo “shum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 xml:space="preserve"> mir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>;</w:t>
      </w:r>
    </w:p>
    <w:p w:rsidR="000E4F38" w:rsidRPr="000E4F38" w:rsidRDefault="000E4F38" w:rsidP="000E4F38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E4F38">
        <w:rPr>
          <w:rFonts w:ascii="Times New Roman" w:hAnsi="Times New Roman" w:cs="Times New Roman"/>
          <w:sz w:val="24"/>
          <w:szCs w:val="24"/>
          <w:lang w:val="it-IT"/>
        </w:rPr>
        <w:t>Kandidatët duhet të plotësojnë k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0E4F38">
        <w:rPr>
          <w:rFonts w:ascii="Times New Roman" w:hAnsi="Times New Roman" w:cs="Times New Roman"/>
          <w:sz w:val="24"/>
          <w:szCs w:val="24"/>
          <w:lang w:val="it-IT"/>
        </w:rPr>
        <w:t>rkesat e posaçme si vijon:</w:t>
      </w:r>
    </w:p>
    <w:p w:rsidR="000E4F38" w:rsidRPr="00AE7C23" w:rsidRDefault="000E4F38" w:rsidP="00DC165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AE7C23">
        <w:rPr>
          <w:rFonts w:ascii="Times New Roman" w:hAnsi="Times New Roman" w:cs="Times New Roman"/>
          <w:color w:val="000000"/>
          <w:sz w:val="24"/>
          <w:szCs w:val="24"/>
          <w:lang w:val="it-IT"/>
        </w:rPr>
        <w:lastRenderedPageBreak/>
        <w:t>Të zotërojnë diplomë të niveli</w:t>
      </w:r>
      <w:r w:rsidR="001B07FB">
        <w:rPr>
          <w:rFonts w:ascii="Times New Roman" w:hAnsi="Times New Roman" w:cs="Times New Roman"/>
          <w:color w:val="000000"/>
          <w:sz w:val="24"/>
          <w:szCs w:val="24"/>
          <w:lang w:val="it-IT"/>
        </w:rPr>
        <w:t>t “Bachelor</w:t>
      </w:r>
      <w:r w:rsidR="00403243">
        <w:rPr>
          <w:rFonts w:ascii="Times New Roman" w:hAnsi="Times New Roman" w:cs="Times New Roman"/>
          <w:color w:val="000000"/>
          <w:sz w:val="24"/>
          <w:szCs w:val="24"/>
          <w:lang w:val="it-IT"/>
        </w:rPr>
        <w:t>” në fushën</w:t>
      </w:r>
      <w:r w:rsidR="00403243" w:rsidRPr="00AE7C23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e </w:t>
      </w:r>
      <w:r w:rsidR="00403243">
        <w:rPr>
          <w:rFonts w:ascii="Times New Roman" w:hAnsi="Times New Roman" w:cs="Times New Roman"/>
          <w:color w:val="000000"/>
          <w:sz w:val="24"/>
          <w:szCs w:val="24"/>
          <w:lang w:val="it-IT"/>
        </w:rPr>
        <w:t>Agronomise</w:t>
      </w:r>
      <w:r w:rsidR="00403243" w:rsidRPr="00AE7C23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ose </w:t>
      </w:r>
      <w:r w:rsidR="00403243">
        <w:rPr>
          <w:rFonts w:ascii="Times New Roman" w:hAnsi="Times New Roman" w:cs="Times New Roman"/>
          <w:color w:val="000000"/>
          <w:sz w:val="24"/>
          <w:szCs w:val="24"/>
          <w:lang w:val="it-IT"/>
        </w:rPr>
        <w:t>Pyjeve</w:t>
      </w:r>
      <w:r w:rsidR="00403243" w:rsidRPr="00AE7C2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E7C23">
        <w:rPr>
          <w:rFonts w:ascii="Times New Roman" w:hAnsi="Times New Roman" w:cs="Times New Roman"/>
          <w:sz w:val="24"/>
          <w:szCs w:val="24"/>
          <w:lang w:val="it-IT"/>
        </w:rPr>
        <w:t>(</w:t>
      </w:r>
      <w:r w:rsidRPr="00AE7C23">
        <w:rPr>
          <w:rFonts w:ascii="Times New Roman" w:hAnsi="Times New Roman" w:cs="Times New Roman"/>
          <w:i/>
          <w:sz w:val="24"/>
          <w:szCs w:val="24"/>
          <w:lang w:val="it-IT"/>
        </w:rPr>
        <w:t>Diplomat të cilat janë marrë jashtë vendit, duhet të jenë të njohura paraprakisht pranë institucionit përgjegjës për njehsimin e diplomave sipas legjislacionit në fuqi).</w:t>
      </w:r>
    </w:p>
    <w:p w:rsidR="000E4F38" w:rsidRPr="00AE7C23" w:rsidRDefault="000E4F38" w:rsidP="00DC165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AE7C23">
        <w:rPr>
          <w:rFonts w:ascii="Times New Roman" w:hAnsi="Times New Roman" w:cs="Times New Roman"/>
          <w:color w:val="000000"/>
          <w:sz w:val="24"/>
          <w:szCs w:val="24"/>
          <w:lang w:val="it-IT"/>
        </w:rPr>
        <w:t>Të kenë</w:t>
      </w:r>
      <w:r w:rsidR="001B07FB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eksperiencë pune jo më pak se 1 ( nje)</w:t>
      </w:r>
      <w:r w:rsidRPr="00AE7C23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v</w:t>
      </w:r>
      <w:r w:rsidR="001B07FB">
        <w:rPr>
          <w:rFonts w:ascii="Times New Roman" w:hAnsi="Times New Roman" w:cs="Times New Roman"/>
          <w:color w:val="000000"/>
          <w:sz w:val="24"/>
          <w:szCs w:val="24"/>
          <w:lang w:val="it-IT"/>
        </w:rPr>
        <w:t>it</w:t>
      </w:r>
      <w:r w:rsidRPr="00AE7C2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E7C23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në Administratën Publike. </w:t>
      </w:r>
    </w:p>
    <w:p w:rsidR="000E4F38" w:rsidRPr="00AE7C23" w:rsidRDefault="000E4F38" w:rsidP="00DC165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AE7C23">
        <w:rPr>
          <w:rFonts w:ascii="Times New Roman" w:hAnsi="Times New Roman" w:cs="Times New Roman"/>
          <w:sz w:val="24"/>
          <w:szCs w:val="24"/>
          <w:lang w:val="it-IT"/>
        </w:rPr>
        <w:t>Të ketë njohuri të përdorimit të programeve bazë kompjuterike.</w:t>
      </w:r>
    </w:p>
    <w:p w:rsidR="000E4F38" w:rsidRPr="00AE7C23" w:rsidRDefault="000E4F38" w:rsidP="00DC165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AE7C23">
        <w:rPr>
          <w:rFonts w:ascii="Times New Roman" w:hAnsi="Times New Roman" w:cs="Times New Roman"/>
          <w:color w:val="000000"/>
          <w:sz w:val="24"/>
          <w:szCs w:val="24"/>
          <w:lang w:val="it-IT"/>
        </w:rPr>
        <w:t>Të kenë aftësi të mira komunikuese dhe të punës në grup.</w:t>
      </w:r>
    </w:p>
    <w:p w:rsidR="000E4F38" w:rsidRPr="00AE7C23" w:rsidRDefault="000E4F38" w:rsidP="00DC165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E7C23">
        <w:rPr>
          <w:rFonts w:ascii="Times New Roman" w:hAnsi="Times New Roman" w:cs="Times New Roman"/>
          <w:sz w:val="24"/>
          <w:szCs w:val="24"/>
          <w:lang w:val="it-IT"/>
        </w:rPr>
        <w:t>Njohuri të gjuhës angleze. Përparësi ka një gjuhë e dytë e BE-së.</w:t>
      </w:r>
    </w:p>
    <w:p w:rsidR="000E4F38" w:rsidRPr="000E4F38" w:rsidRDefault="000E4F38" w:rsidP="000E4F3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tbl>
      <w:tblPr>
        <w:tblW w:w="0" w:type="auto"/>
        <w:tblBorders>
          <w:bottom w:val="single" w:sz="8" w:space="0" w:color="auto"/>
        </w:tblBorders>
        <w:tblLook w:val="00A0"/>
      </w:tblPr>
      <w:tblGrid>
        <w:gridCol w:w="817"/>
        <w:gridCol w:w="9038"/>
      </w:tblGrid>
      <w:tr w:rsidR="000E4F38" w:rsidRPr="000E4F38" w:rsidTr="000E4F3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0E4F38" w:rsidRPr="000E4F38" w:rsidRDefault="004738CD" w:rsidP="000E4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E4F38" w:rsidRPr="000E4F38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E4F38" w:rsidRPr="000E4F38" w:rsidRDefault="000E4F38" w:rsidP="000E4F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0E4F38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DOKUMENTACIONI, MËNYRA DHE AFATI I DORËZIMIT.</w:t>
            </w:r>
          </w:p>
        </w:tc>
      </w:tr>
    </w:tbl>
    <w:p w:rsidR="000E4F38" w:rsidRPr="000E4F38" w:rsidRDefault="000E4F38" w:rsidP="000E4F38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E4F38" w:rsidRPr="000E4F38" w:rsidRDefault="000E4F38" w:rsidP="000E4F38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E4F38">
        <w:rPr>
          <w:rFonts w:ascii="Times New Roman" w:hAnsi="Times New Roman" w:cs="Times New Roman"/>
          <w:sz w:val="24"/>
          <w:szCs w:val="24"/>
          <w:lang w:val="it-IT"/>
        </w:rPr>
        <w:t>Kandidatët q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0E4F38">
        <w:rPr>
          <w:rFonts w:ascii="Times New Roman" w:hAnsi="Times New Roman" w:cs="Times New Roman"/>
          <w:sz w:val="24"/>
          <w:szCs w:val="24"/>
          <w:lang w:val="it-IT"/>
        </w:rPr>
        <w:t xml:space="preserve"> aplikojn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0E4F38">
        <w:rPr>
          <w:rFonts w:ascii="Times New Roman" w:hAnsi="Times New Roman" w:cs="Times New Roman"/>
          <w:sz w:val="24"/>
          <w:szCs w:val="24"/>
          <w:lang w:val="it-IT"/>
        </w:rPr>
        <w:t xml:space="preserve"> duhet të dorëzojnë pranë Njësisë së Buri</w:t>
      </w:r>
      <w:r w:rsidR="00873480">
        <w:rPr>
          <w:rFonts w:ascii="Times New Roman" w:hAnsi="Times New Roman" w:cs="Times New Roman"/>
          <w:sz w:val="24"/>
          <w:szCs w:val="24"/>
          <w:lang w:val="it-IT"/>
        </w:rPr>
        <w:t>meve Njerëzore të Bashkisë Puke</w:t>
      </w:r>
      <w:r w:rsidRPr="000E4F38">
        <w:rPr>
          <w:rFonts w:ascii="Times New Roman" w:hAnsi="Times New Roman" w:cs="Times New Roman"/>
          <w:sz w:val="24"/>
          <w:szCs w:val="24"/>
          <w:lang w:val="it-IT"/>
        </w:rPr>
        <w:t xml:space="preserve"> ku ndodhet pozicioni, dokumentet si më poshtë:</w:t>
      </w:r>
    </w:p>
    <w:p w:rsidR="000E4F38" w:rsidRPr="000E4F38" w:rsidRDefault="000E4F38" w:rsidP="000E4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E4F38">
        <w:rPr>
          <w:rFonts w:ascii="Times New Roman" w:hAnsi="Times New Roman" w:cs="Times New Roman"/>
          <w:sz w:val="24"/>
          <w:szCs w:val="24"/>
          <w:lang w:val="it-IT"/>
        </w:rPr>
        <w:t>a) Jetëshkrim i plotësuar në përputhje me dokumentin tip që e gjeni në linkun:</w:t>
      </w:r>
    </w:p>
    <w:p w:rsidR="000E4F38" w:rsidRPr="000E4F38" w:rsidRDefault="00EF63FC" w:rsidP="000E4F3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it-IT"/>
        </w:rPr>
      </w:pPr>
      <w:hyperlink r:id="rId10" w:history="1">
        <w:r w:rsidR="000E4F38" w:rsidRPr="000E4F38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http://dap.gov.al/legjislacioni/udhezime-manuale/60-jeteshkrimi-standard</w:t>
        </w:r>
      </w:hyperlink>
    </w:p>
    <w:p w:rsidR="000E4F38" w:rsidRPr="000E4F38" w:rsidRDefault="000E4F38" w:rsidP="000E4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E4F38">
        <w:rPr>
          <w:rFonts w:ascii="Times New Roman" w:hAnsi="Times New Roman" w:cs="Times New Roman"/>
          <w:sz w:val="24"/>
          <w:szCs w:val="24"/>
          <w:lang w:val="it-IT"/>
        </w:rPr>
        <w:t>b) Fotokopje të diplomës (p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0E4F38">
        <w:rPr>
          <w:rFonts w:ascii="Times New Roman" w:hAnsi="Times New Roman" w:cs="Times New Roman"/>
          <w:sz w:val="24"/>
          <w:szCs w:val="24"/>
          <w:lang w:val="it-IT"/>
        </w:rPr>
        <w:t>rfshir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0E4F38">
        <w:rPr>
          <w:rFonts w:ascii="Times New Roman" w:hAnsi="Times New Roman" w:cs="Times New Roman"/>
          <w:sz w:val="24"/>
          <w:szCs w:val="24"/>
          <w:lang w:val="it-IT"/>
        </w:rPr>
        <w:t xml:space="preserve"> edhe diplom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0E4F38">
        <w:rPr>
          <w:rFonts w:ascii="Times New Roman" w:hAnsi="Times New Roman" w:cs="Times New Roman"/>
          <w:sz w:val="24"/>
          <w:szCs w:val="24"/>
          <w:lang w:val="it-IT"/>
        </w:rPr>
        <w:t>n Bachelor). Per diplomat e marra jasht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0E4F38">
        <w:rPr>
          <w:rFonts w:ascii="Times New Roman" w:hAnsi="Times New Roman" w:cs="Times New Roman"/>
          <w:sz w:val="24"/>
          <w:szCs w:val="24"/>
          <w:lang w:val="it-IT"/>
        </w:rPr>
        <w:t xml:space="preserve"> Republik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0E4F38">
        <w:rPr>
          <w:rFonts w:ascii="Times New Roman" w:hAnsi="Times New Roman" w:cs="Times New Roman"/>
          <w:sz w:val="24"/>
          <w:szCs w:val="24"/>
          <w:lang w:val="it-IT"/>
        </w:rPr>
        <w:t>s s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0E4F38">
        <w:rPr>
          <w:rFonts w:ascii="Times New Roman" w:hAnsi="Times New Roman" w:cs="Times New Roman"/>
          <w:sz w:val="24"/>
          <w:szCs w:val="24"/>
          <w:lang w:val="it-IT"/>
        </w:rPr>
        <w:t xml:space="preserve"> Shqip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0E4F38">
        <w:rPr>
          <w:rFonts w:ascii="Times New Roman" w:hAnsi="Times New Roman" w:cs="Times New Roman"/>
          <w:sz w:val="24"/>
          <w:szCs w:val="24"/>
          <w:lang w:val="it-IT"/>
        </w:rPr>
        <w:t>ris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0E4F38">
        <w:rPr>
          <w:rFonts w:ascii="Times New Roman" w:hAnsi="Times New Roman" w:cs="Times New Roman"/>
          <w:sz w:val="24"/>
          <w:szCs w:val="24"/>
          <w:lang w:val="it-IT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0E4F38">
        <w:rPr>
          <w:rFonts w:ascii="Times New Roman" w:hAnsi="Times New Roman" w:cs="Times New Roman"/>
          <w:sz w:val="24"/>
          <w:szCs w:val="24"/>
          <w:lang w:val="it-IT"/>
        </w:rPr>
        <w:t xml:space="preserve"> p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0E4F38">
        <w:rPr>
          <w:rFonts w:ascii="Times New Roman" w:hAnsi="Times New Roman" w:cs="Times New Roman"/>
          <w:sz w:val="24"/>
          <w:szCs w:val="24"/>
          <w:lang w:val="it-IT"/>
        </w:rPr>
        <w:t>rcillet njehsimi nga Ministria e Arsimit, Sportit dhe Rinis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0E4F38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0E4F38" w:rsidRPr="000E4F38" w:rsidRDefault="000E4F38" w:rsidP="000E4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E4F38">
        <w:rPr>
          <w:rFonts w:ascii="Times New Roman" w:hAnsi="Times New Roman" w:cs="Times New Roman"/>
          <w:sz w:val="24"/>
          <w:szCs w:val="24"/>
          <w:lang w:val="it-IT"/>
        </w:rPr>
        <w:t>c) Fotokopje të librezës së punës (t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0E4F38">
        <w:rPr>
          <w:rFonts w:ascii="Times New Roman" w:hAnsi="Times New Roman" w:cs="Times New Roman"/>
          <w:sz w:val="24"/>
          <w:szCs w:val="24"/>
          <w:lang w:val="it-IT"/>
        </w:rPr>
        <w:t xml:space="preserve"> gjitha faqet q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0E4F38">
        <w:rPr>
          <w:rFonts w:ascii="Times New Roman" w:hAnsi="Times New Roman" w:cs="Times New Roman"/>
          <w:sz w:val="24"/>
          <w:szCs w:val="24"/>
          <w:lang w:val="it-IT"/>
        </w:rPr>
        <w:t xml:space="preserve"> v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0E4F38">
        <w:rPr>
          <w:rFonts w:ascii="Times New Roman" w:hAnsi="Times New Roman" w:cs="Times New Roman"/>
          <w:sz w:val="24"/>
          <w:szCs w:val="24"/>
          <w:lang w:val="it-IT"/>
        </w:rPr>
        <w:t>etetojn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0E4F38">
        <w:rPr>
          <w:rFonts w:ascii="Times New Roman" w:hAnsi="Times New Roman" w:cs="Times New Roman"/>
          <w:sz w:val="24"/>
          <w:szCs w:val="24"/>
          <w:lang w:val="it-IT"/>
        </w:rPr>
        <w:t xml:space="preserve"> eksperienc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0E4F38">
        <w:rPr>
          <w:rFonts w:ascii="Times New Roman" w:hAnsi="Times New Roman" w:cs="Times New Roman"/>
          <w:sz w:val="24"/>
          <w:szCs w:val="24"/>
          <w:lang w:val="it-IT"/>
        </w:rPr>
        <w:t>n n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0E4F38">
        <w:rPr>
          <w:rFonts w:ascii="Times New Roman" w:hAnsi="Times New Roman" w:cs="Times New Roman"/>
          <w:sz w:val="24"/>
          <w:szCs w:val="24"/>
          <w:lang w:val="it-IT"/>
        </w:rPr>
        <w:t xml:space="preserve"> pun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0E4F38">
        <w:rPr>
          <w:rFonts w:ascii="Times New Roman" w:hAnsi="Times New Roman" w:cs="Times New Roman"/>
          <w:sz w:val="24"/>
          <w:szCs w:val="24"/>
          <w:lang w:val="it-IT"/>
        </w:rPr>
        <w:t>);</w:t>
      </w:r>
    </w:p>
    <w:p w:rsidR="000E4F38" w:rsidRPr="000E4F38" w:rsidRDefault="000E4F38" w:rsidP="000E4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E4F38">
        <w:rPr>
          <w:rFonts w:ascii="Times New Roman" w:hAnsi="Times New Roman" w:cs="Times New Roman"/>
          <w:sz w:val="24"/>
          <w:szCs w:val="24"/>
          <w:lang w:val="it-IT"/>
        </w:rPr>
        <w:t>ç) Fotokopje t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0E4F38">
        <w:rPr>
          <w:rFonts w:ascii="Times New Roman" w:hAnsi="Times New Roman" w:cs="Times New Roman"/>
          <w:sz w:val="24"/>
          <w:szCs w:val="24"/>
          <w:lang w:val="it-IT"/>
        </w:rPr>
        <w:t xml:space="preserve"> ID</w:t>
      </w:r>
    </w:p>
    <w:p w:rsidR="000E4F38" w:rsidRPr="000E4F38" w:rsidRDefault="000E4F38" w:rsidP="000E4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F38">
        <w:rPr>
          <w:rFonts w:ascii="Times New Roman" w:hAnsi="Times New Roman" w:cs="Times New Roman"/>
          <w:sz w:val="24"/>
          <w:szCs w:val="24"/>
        </w:rPr>
        <w:t>d) Vërtetim i Gjendjes Gjyqësore;</w:t>
      </w:r>
    </w:p>
    <w:p w:rsidR="000E4F38" w:rsidRPr="000E4F38" w:rsidRDefault="000E4F38" w:rsidP="000E4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F38">
        <w:rPr>
          <w:rFonts w:ascii="Times New Roman" w:hAnsi="Times New Roman" w:cs="Times New Roman"/>
          <w:sz w:val="24"/>
          <w:szCs w:val="24"/>
        </w:rPr>
        <w:t xml:space="preserve">d) </w:t>
      </w:r>
      <w:r w:rsidR="0088408C" w:rsidRPr="000E4F38">
        <w:rPr>
          <w:rFonts w:ascii="Times New Roman" w:hAnsi="Times New Roman" w:cs="Times New Roman"/>
          <w:sz w:val="24"/>
          <w:szCs w:val="24"/>
        </w:rPr>
        <w:t xml:space="preserve">Vërtetim i Gjendjes </w:t>
      </w:r>
      <w:r w:rsidR="0088408C">
        <w:rPr>
          <w:rFonts w:ascii="Times New Roman" w:hAnsi="Times New Roman" w:cs="Times New Roman"/>
          <w:sz w:val="24"/>
          <w:szCs w:val="24"/>
        </w:rPr>
        <w:t>Sh</w:t>
      </w:r>
      <w:r w:rsidR="0088408C" w:rsidRPr="000E4F38">
        <w:rPr>
          <w:rFonts w:ascii="Times New Roman" w:hAnsi="Times New Roman" w:cs="Times New Roman"/>
          <w:sz w:val="24"/>
          <w:szCs w:val="24"/>
        </w:rPr>
        <w:t>ë</w:t>
      </w:r>
      <w:r w:rsidR="0088408C">
        <w:rPr>
          <w:rFonts w:ascii="Times New Roman" w:hAnsi="Times New Roman" w:cs="Times New Roman"/>
          <w:sz w:val="24"/>
          <w:szCs w:val="24"/>
        </w:rPr>
        <w:t>ndetesore</w:t>
      </w:r>
      <w:r w:rsidRPr="000E4F38">
        <w:rPr>
          <w:rFonts w:ascii="Times New Roman" w:hAnsi="Times New Roman" w:cs="Times New Roman"/>
          <w:sz w:val="24"/>
          <w:szCs w:val="24"/>
        </w:rPr>
        <w:t>;</w:t>
      </w:r>
    </w:p>
    <w:p w:rsidR="000E4F38" w:rsidRPr="000E4F38" w:rsidRDefault="000E4F38" w:rsidP="000E4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F38">
        <w:rPr>
          <w:rFonts w:ascii="Times New Roman" w:hAnsi="Times New Roman" w:cs="Times New Roman"/>
          <w:sz w:val="24"/>
          <w:szCs w:val="24"/>
        </w:rPr>
        <w:t>e) Vet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>deklarim 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 xml:space="preserve"> gjendjes gjyq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>sore;</w:t>
      </w:r>
    </w:p>
    <w:p w:rsidR="000E4F38" w:rsidRPr="000E4F38" w:rsidRDefault="000E4F38" w:rsidP="000E4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F38">
        <w:rPr>
          <w:rFonts w:ascii="Times New Roman" w:hAnsi="Times New Roman" w:cs="Times New Roman"/>
          <w:sz w:val="24"/>
          <w:szCs w:val="24"/>
        </w:rPr>
        <w:t>f) Vler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>simin e fundit nga eprori direct;</w:t>
      </w:r>
    </w:p>
    <w:p w:rsidR="000E4F38" w:rsidRPr="000E4F38" w:rsidRDefault="000E4F38" w:rsidP="000E4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F38">
        <w:rPr>
          <w:rFonts w:ascii="Times New Roman" w:hAnsi="Times New Roman" w:cs="Times New Roman"/>
          <w:sz w:val="24"/>
          <w:szCs w:val="24"/>
        </w:rPr>
        <w:t>g) Vertetim nga institucioni q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 xml:space="preserve"> nuk ka mas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 xml:space="preserve"> disiplinore n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 xml:space="preserve"> fuqi;</w:t>
      </w:r>
    </w:p>
    <w:p w:rsidR="000E4F38" w:rsidRPr="000E4F38" w:rsidRDefault="000E4F38" w:rsidP="000E4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F38">
        <w:rPr>
          <w:rFonts w:ascii="Times New Roman" w:hAnsi="Times New Roman" w:cs="Times New Roman"/>
          <w:sz w:val="24"/>
          <w:szCs w:val="24"/>
        </w:rPr>
        <w:t xml:space="preserve">m) Çdo dokumentacion tjetër që vërteton trajnimet, kualifikimet, arsimim shtesë, vlerësimet pozitive apo të tjera të përmendura në jetëshkrimin tuaj. </w:t>
      </w:r>
    </w:p>
    <w:p w:rsidR="000E4F38" w:rsidRPr="000E4F38" w:rsidRDefault="000E4F38" w:rsidP="000E4F38">
      <w:pPr>
        <w:widowControl w:val="0"/>
        <w:autoSpaceDE w:val="0"/>
        <w:autoSpaceDN w:val="0"/>
        <w:adjustRightInd w:val="0"/>
        <w:spacing w:before="13" w:after="0" w:line="22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E4F38" w:rsidRPr="000E4F38" w:rsidRDefault="000E4F38" w:rsidP="000E4F38">
      <w:pPr>
        <w:widowControl w:val="0"/>
        <w:autoSpaceDE w:val="0"/>
        <w:autoSpaceDN w:val="0"/>
        <w:adjustRightInd w:val="0"/>
        <w:spacing w:before="13" w:after="0" w:line="22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0E4F38">
        <w:rPr>
          <w:rFonts w:ascii="Times New Roman" w:hAnsi="Times New Roman" w:cs="Times New Roman"/>
          <w:b/>
          <w:i/>
          <w:sz w:val="24"/>
          <w:szCs w:val="24"/>
        </w:rPr>
        <w:t xml:space="preserve">Dokumentet duhet të dorëzohen me postë apo drejtpërsëdrejti, brenda </w:t>
      </w:r>
      <w:r w:rsidR="001B07FB">
        <w:rPr>
          <w:rFonts w:ascii="Times New Roman" w:hAnsi="Times New Roman" w:cs="Times New Roman"/>
          <w:b/>
          <w:i/>
          <w:sz w:val="24"/>
          <w:szCs w:val="24"/>
        </w:rPr>
        <w:t>dates 26/10/2020</w:t>
      </w:r>
      <w:r w:rsidRPr="000E4F38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0E4F38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në Bashkinë </w:t>
      </w:r>
      <w:r w:rsidR="00873480">
        <w:rPr>
          <w:rFonts w:ascii="Times New Roman" w:hAnsi="Times New Roman" w:cs="Times New Roman"/>
          <w:b/>
          <w:i/>
          <w:sz w:val="24"/>
          <w:szCs w:val="24"/>
          <w:lang w:val="sq-AL"/>
        </w:rPr>
        <w:t>Puke</w:t>
      </w:r>
      <w:r w:rsidR="001B07FB">
        <w:rPr>
          <w:rFonts w:ascii="Times New Roman" w:hAnsi="Times New Roman" w:cs="Times New Roman"/>
          <w:b/>
          <w:i/>
          <w:sz w:val="24"/>
          <w:szCs w:val="24"/>
          <w:lang w:val="sq-AL"/>
        </w:rPr>
        <w:t>.</w:t>
      </w:r>
    </w:p>
    <w:p w:rsidR="000E4F38" w:rsidRPr="000E4F38" w:rsidRDefault="000E4F38" w:rsidP="000E4F38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</w:p>
    <w:tbl>
      <w:tblPr>
        <w:tblW w:w="0" w:type="auto"/>
        <w:tblBorders>
          <w:bottom w:val="single" w:sz="8" w:space="0" w:color="auto"/>
        </w:tblBorders>
        <w:tblLook w:val="00A0"/>
      </w:tblPr>
      <w:tblGrid>
        <w:gridCol w:w="817"/>
        <w:gridCol w:w="9038"/>
      </w:tblGrid>
      <w:tr w:rsidR="000E4F38" w:rsidRPr="000E4F38" w:rsidTr="000E4F3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0E4F38" w:rsidRPr="000E4F38" w:rsidRDefault="00DB0B5B" w:rsidP="000E4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E4F38" w:rsidRPr="000E4F38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E4F38" w:rsidRPr="000E4F38" w:rsidRDefault="000E4F38" w:rsidP="000E4F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0E4F38">
              <w:rPr>
                <w:rFonts w:ascii="Times New Roman" w:hAnsi="Times New Roman" w:cs="Times New Roman"/>
                <w:b/>
                <w:sz w:val="24"/>
                <w:szCs w:val="24"/>
              </w:rPr>
              <w:t>REZULTATET PER FAZEN E VERIFIKIMIT PARAPRAK:</w:t>
            </w:r>
          </w:p>
        </w:tc>
      </w:tr>
    </w:tbl>
    <w:p w:rsidR="000E4F38" w:rsidRPr="000E4F38" w:rsidRDefault="000E4F38" w:rsidP="000E4F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E4F38" w:rsidRPr="006F2A23" w:rsidRDefault="000E4F38" w:rsidP="000E4F38">
      <w:pPr>
        <w:widowControl w:val="0"/>
        <w:autoSpaceDE w:val="0"/>
        <w:autoSpaceDN w:val="0"/>
        <w:adjustRightInd w:val="0"/>
        <w:spacing w:before="11" w:after="0"/>
        <w:ind w:right="560"/>
        <w:jc w:val="both"/>
        <w:rPr>
          <w:rFonts w:ascii="Times New Roman" w:hAnsi="Times New Roman" w:cs="Times New Roman"/>
          <w:sz w:val="24"/>
          <w:szCs w:val="24"/>
        </w:rPr>
      </w:pPr>
      <w:r w:rsidRPr="000E4F3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 xml:space="preserve"> dat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>n</w:t>
      </w:r>
      <w:r w:rsidR="006F2A23">
        <w:rPr>
          <w:rFonts w:ascii="Times New Roman" w:hAnsi="Times New Roman" w:cs="Times New Roman"/>
          <w:sz w:val="24"/>
          <w:szCs w:val="24"/>
        </w:rPr>
        <w:t xml:space="preserve"> </w:t>
      </w:r>
      <w:r w:rsidR="001B07FB">
        <w:rPr>
          <w:rFonts w:ascii="Times New Roman" w:hAnsi="Times New Roman" w:cs="Times New Roman"/>
          <w:sz w:val="24"/>
          <w:szCs w:val="24"/>
        </w:rPr>
        <w:t>06/11/2020</w:t>
      </w:r>
      <w:r w:rsidRPr="000E4F38">
        <w:rPr>
          <w:rFonts w:ascii="Times New Roman" w:hAnsi="Times New Roman" w:cs="Times New Roman"/>
          <w:b/>
          <w:sz w:val="24"/>
          <w:szCs w:val="24"/>
        </w:rPr>
        <w:t>,</w:t>
      </w:r>
      <w:r w:rsidRPr="000E4F38">
        <w:rPr>
          <w:rFonts w:ascii="Times New Roman" w:hAnsi="Times New Roman" w:cs="Times New Roman"/>
          <w:sz w:val="24"/>
          <w:szCs w:val="24"/>
        </w:rPr>
        <w:t xml:space="preserve"> Nj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>sia e Burimeve Njer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>zore e Bashkis</w:t>
      </w:r>
      <w:r>
        <w:rPr>
          <w:rFonts w:ascii="Times New Roman" w:hAnsi="Times New Roman" w:cs="Times New Roman"/>
          <w:sz w:val="24"/>
          <w:szCs w:val="24"/>
        </w:rPr>
        <w:t>ë</w:t>
      </w:r>
      <w:r w:rsidR="00873480">
        <w:rPr>
          <w:rFonts w:ascii="Times New Roman" w:hAnsi="Times New Roman" w:cs="Times New Roman"/>
          <w:sz w:val="24"/>
          <w:szCs w:val="24"/>
        </w:rPr>
        <w:t xml:space="preserve"> Puke</w:t>
      </w:r>
      <w:r w:rsidRPr="000E4F38">
        <w:rPr>
          <w:rFonts w:ascii="Times New Roman" w:hAnsi="Times New Roman" w:cs="Times New Roman"/>
          <w:sz w:val="24"/>
          <w:szCs w:val="24"/>
        </w:rPr>
        <w:t xml:space="preserve"> do 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 xml:space="preserve"> shpall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 xml:space="preserve"> faqen elektronike 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 xml:space="preserve"> Portalit 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>ndeve Vakante 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 xml:space="preserve"> Pushtetit Vendor n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 xml:space="preserve"> portalin  “Sh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>rbimi Komb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>tar i Pun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>simit”, dhe n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 xml:space="preserve"> stendat e informimit 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 xml:space="preserve"> publikut list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>n e kandidat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>ve q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 xml:space="preserve"> plotesojn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 xml:space="preserve"> kushtet dhe k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 xml:space="preserve">rkesat e posaçme per proceduren e </w:t>
      </w:r>
      <w:r w:rsidR="001B07FB">
        <w:rPr>
          <w:rFonts w:ascii="Times New Roman" w:hAnsi="Times New Roman" w:cs="Times New Roman"/>
          <w:sz w:val="24"/>
          <w:szCs w:val="24"/>
        </w:rPr>
        <w:t>pranimit ne Sherbimin Civil</w:t>
      </w:r>
      <w:r w:rsidRPr="000E4F38">
        <w:rPr>
          <w:rFonts w:ascii="Times New Roman" w:hAnsi="Times New Roman" w:cs="Times New Roman"/>
          <w:spacing w:val="1"/>
          <w:sz w:val="24"/>
          <w:szCs w:val="24"/>
        </w:rPr>
        <w:t>, si dhe dat</w:t>
      </w:r>
      <w:r>
        <w:rPr>
          <w:rFonts w:ascii="Times New Roman" w:hAnsi="Times New Roman" w:cs="Times New Roman"/>
          <w:spacing w:val="1"/>
          <w:sz w:val="24"/>
          <w:szCs w:val="24"/>
        </w:rPr>
        <w:t>ë</w:t>
      </w:r>
      <w:r w:rsidRPr="000E4F38">
        <w:rPr>
          <w:rFonts w:ascii="Times New Roman" w:hAnsi="Times New Roman" w:cs="Times New Roman"/>
          <w:spacing w:val="1"/>
          <w:sz w:val="24"/>
          <w:szCs w:val="24"/>
        </w:rPr>
        <w:t xml:space="preserve">n, vendin e </w:t>
      </w:r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sakt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kur do te zhvillohet</w:t>
      </w:r>
      <w:r w:rsidR="00B919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testi me shkrim dhe </w:t>
      </w:r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intervista. </w:t>
      </w:r>
    </w:p>
    <w:p w:rsidR="000E4F38" w:rsidRPr="000E4F38" w:rsidRDefault="000E4F38" w:rsidP="000E4F3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jt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n dat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kandidat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t q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nuk i plotesojn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kushtet edhe 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rkesat  e posaçme do 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njoftohen individualisht nga Nj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sia e Burimeve Njer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873480">
        <w:rPr>
          <w:rFonts w:ascii="Times New Roman" w:hAnsi="Times New Roman" w:cs="Times New Roman"/>
          <w:color w:val="000000" w:themeColor="text1"/>
          <w:sz w:val="24"/>
          <w:szCs w:val="24"/>
        </w:rPr>
        <w:t>zore-Bashkia Puke</w:t>
      </w:r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, 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r shkaqet e moskualifikimit (n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rmjet adres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>s 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0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e-mail).</w:t>
      </w:r>
    </w:p>
    <w:p w:rsidR="000E4F38" w:rsidRPr="000E4F38" w:rsidRDefault="000E4F38" w:rsidP="000E4F38">
      <w:pPr>
        <w:pStyle w:val="NoSpacing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Borders>
          <w:bottom w:val="single" w:sz="8" w:space="0" w:color="auto"/>
        </w:tblBorders>
        <w:tblLook w:val="00A0"/>
      </w:tblPr>
      <w:tblGrid>
        <w:gridCol w:w="817"/>
        <w:gridCol w:w="9038"/>
      </w:tblGrid>
      <w:tr w:rsidR="000E4F38" w:rsidRPr="000E4F38" w:rsidTr="000E4F3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0E4F38" w:rsidRPr="000E4F38" w:rsidRDefault="00B91946" w:rsidP="000E4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E4F38" w:rsidRPr="000E4F38">
              <w:rPr>
                <w:rFonts w:ascii="Times New Roman" w:hAnsi="Times New Roman" w:cs="Times New Roman"/>
                <w:b/>
                <w:sz w:val="24"/>
                <w:szCs w:val="24"/>
              </w:rPr>
              <w:t>.4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E4F38" w:rsidRPr="000E4F38" w:rsidRDefault="000E4F38" w:rsidP="000E4F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0E4F38">
              <w:rPr>
                <w:rFonts w:ascii="Times New Roman" w:hAnsi="Times New Roman" w:cs="Times New Roman"/>
                <w:b/>
                <w:sz w:val="24"/>
                <w:szCs w:val="24"/>
              </w:rPr>
              <w:t>FUSHAT E NJOHURIVE, AFTËSITË DHE CILËSITË MBI TË CILAT DO TË ZHVILLOHET TESTIMI DHE INTERVISTA:</w:t>
            </w:r>
          </w:p>
        </w:tc>
      </w:tr>
    </w:tbl>
    <w:p w:rsidR="000E4F38" w:rsidRPr="000E4F38" w:rsidRDefault="000E4F38" w:rsidP="000E4F38">
      <w:pPr>
        <w:pStyle w:val="NoSpacing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0E4F38" w:rsidRPr="000E4F38" w:rsidRDefault="000E4F38" w:rsidP="000E4F3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F38">
        <w:rPr>
          <w:rFonts w:ascii="Times New Roman" w:hAnsi="Times New Roman" w:cs="Times New Roman"/>
          <w:b/>
          <w:sz w:val="24"/>
          <w:szCs w:val="24"/>
        </w:rPr>
        <w:t>Kandidatët do të testohen me shkrim ne lidhje me:</w:t>
      </w:r>
    </w:p>
    <w:p w:rsidR="00AE7C23" w:rsidRPr="00AE7C23" w:rsidRDefault="00AE7C23" w:rsidP="00AE7C23">
      <w:pPr>
        <w:pStyle w:val="Heading2"/>
        <w:numPr>
          <w:ilvl w:val="0"/>
          <w:numId w:val="15"/>
        </w:numPr>
        <w:shd w:val="clear" w:color="auto" w:fill="FFFFFF"/>
        <w:ind w:right="-81"/>
        <w:jc w:val="both"/>
        <w:rPr>
          <w:b w:val="0"/>
          <w:sz w:val="24"/>
          <w:szCs w:val="24"/>
          <w:lang w:val="sq-AL"/>
        </w:rPr>
      </w:pPr>
      <w:r w:rsidRPr="00AE7C23">
        <w:rPr>
          <w:b w:val="0"/>
          <w:sz w:val="24"/>
          <w:szCs w:val="24"/>
        </w:rPr>
        <w:t>Njohuritë mbi Ligjin Nr.152/2013, “</w:t>
      </w:r>
      <w:r w:rsidRPr="00AE7C23">
        <w:rPr>
          <w:b w:val="0"/>
          <w:i/>
          <w:sz w:val="24"/>
          <w:szCs w:val="24"/>
        </w:rPr>
        <w:t>Për nëpunësin civil</w:t>
      </w:r>
      <w:r w:rsidRPr="00AE7C23">
        <w:rPr>
          <w:b w:val="0"/>
          <w:sz w:val="24"/>
          <w:szCs w:val="24"/>
        </w:rPr>
        <w:t>”, (</w:t>
      </w:r>
      <w:r w:rsidRPr="00AE7C23">
        <w:rPr>
          <w:b w:val="0"/>
          <w:i/>
          <w:sz w:val="24"/>
          <w:szCs w:val="24"/>
        </w:rPr>
        <w:t>i ndryshuar</w:t>
      </w:r>
      <w:r w:rsidRPr="00AE7C23">
        <w:rPr>
          <w:b w:val="0"/>
          <w:sz w:val="24"/>
          <w:szCs w:val="24"/>
        </w:rPr>
        <w:t xml:space="preserve">) si dhe aktet nënligjore dalë  në zbatim të tij </w:t>
      </w:r>
    </w:p>
    <w:p w:rsidR="00AE7C23" w:rsidRPr="00AE7C23" w:rsidRDefault="00AE7C23" w:rsidP="00AE7C23">
      <w:pPr>
        <w:pStyle w:val="ListParagraph"/>
        <w:numPr>
          <w:ilvl w:val="0"/>
          <w:numId w:val="15"/>
        </w:numPr>
        <w:ind w:right="-81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AE7C23">
        <w:rPr>
          <w:rFonts w:ascii="Times New Roman" w:hAnsi="Times New Roman" w:cs="Times New Roman"/>
          <w:sz w:val="24"/>
          <w:szCs w:val="24"/>
          <w:lang w:val="sq-AL"/>
        </w:rPr>
        <w:lastRenderedPageBreak/>
        <w:t xml:space="preserve">Njohuritë mbi Ligjin Nr. 9131, datë 08.09.2003, </w:t>
      </w:r>
      <w:r w:rsidRPr="00AE7C23">
        <w:rPr>
          <w:rFonts w:ascii="Times New Roman" w:hAnsi="Times New Roman" w:cs="Times New Roman"/>
          <w:i/>
          <w:sz w:val="24"/>
          <w:szCs w:val="24"/>
          <w:lang w:val="sq-AL"/>
        </w:rPr>
        <w:t>“Për rregullat e etikës në administratën publike</w:t>
      </w:r>
      <w:r w:rsidRPr="00AE7C23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Pr="00AE7C23">
        <w:rPr>
          <w:rFonts w:ascii="Times New Roman" w:hAnsi="Times New Roman" w:cs="Times New Roman"/>
          <w:i/>
          <w:sz w:val="24"/>
          <w:szCs w:val="24"/>
          <w:lang w:val="sq-AL"/>
        </w:rPr>
        <w:t>.</w:t>
      </w:r>
    </w:p>
    <w:p w:rsidR="00AE7C23" w:rsidRPr="00AE7C23" w:rsidRDefault="00AE7C23" w:rsidP="00AE7C23">
      <w:pPr>
        <w:pStyle w:val="ListParagraph"/>
        <w:numPr>
          <w:ilvl w:val="0"/>
          <w:numId w:val="15"/>
        </w:numPr>
        <w:ind w:right="-81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E7C23">
        <w:rPr>
          <w:rFonts w:ascii="Times New Roman" w:hAnsi="Times New Roman" w:cs="Times New Roman"/>
          <w:sz w:val="24"/>
          <w:szCs w:val="24"/>
          <w:lang w:val="sq-AL"/>
        </w:rPr>
        <w:t>Njohuritë mbi Ligjin Nr. 44/2015, “</w:t>
      </w:r>
      <w:r w:rsidRPr="00AE7C23">
        <w:rPr>
          <w:rFonts w:ascii="Times New Roman" w:hAnsi="Times New Roman" w:cs="Times New Roman"/>
          <w:i/>
          <w:sz w:val="24"/>
          <w:szCs w:val="24"/>
          <w:lang w:val="sq-AL"/>
        </w:rPr>
        <w:t>Kodi i Proçedurave Administrative të Republikës së Shqipërisë</w:t>
      </w:r>
      <w:r w:rsidRPr="00AE7C23">
        <w:rPr>
          <w:rFonts w:ascii="Times New Roman" w:hAnsi="Times New Roman" w:cs="Times New Roman"/>
          <w:sz w:val="24"/>
          <w:szCs w:val="24"/>
          <w:lang w:val="sq-AL"/>
        </w:rPr>
        <w:t>”.</w:t>
      </w:r>
    </w:p>
    <w:p w:rsidR="00AE7C23" w:rsidRPr="00AE7C23" w:rsidRDefault="00AE7C23" w:rsidP="00AE7C23">
      <w:pPr>
        <w:pStyle w:val="ListParagraph"/>
        <w:numPr>
          <w:ilvl w:val="0"/>
          <w:numId w:val="15"/>
        </w:numPr>
        <w:ind w:right="-81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AE7C23">
        <w:rPr>
          <w:rFonts w:ascii="Times New Roman" w:hAnsi="Times New Roman" w:cs="Times New Roman"/>
          <w:sz w:val="24"/>
          <w:szCs w:val="24"/>
          <w:lang w:val="sq-AL"/>
        </w:rPr>
        <w:t>Njohuritë mbi Ligjin Nr. 139/2015 “</w:t>
      </w:r>
      <w:r w:rsidRPr="00AE7C23">
        <w:rPr>
          <w:rFonts w:ascii="Times New Roman" w:hAnsi="Times New Roman" w:cs="Times New Roman"/>
          <w:i/>
          <w:sz w:val="24"/>
          <w:szCs w:val="24"/>
          <w:lang w:val="sq-AL"/>
        </w:rPr>
        <w:t>Për vetëqeverisjen vendore</w:t>
      </w:r>
      <w:r w:rsidRPr="00AE7C23">
        <w:rPr>
          <w:rFonts w:ascii="Times New Roman" w:hAnsi="Times New Roman" w:cs="Times New Roman"/>
          <w:sz w:val="24"/>
          <w:szCs w:val="24"/>
          <w:lang w:val="sq-AL"/>
        </w:rPr>
        <w:t>”;</w:t>
      </w:r>
    </w:p>
    <w:p w:rsidR="00AE7C23" w:rsidRPr="00AE7C23" w:rsidRDefault="00AE7C23" w:rsidP="00AE7C23">
      <w:pPr>
        <w:pStyle w:val="ListParagraph"/>
        <w:numPr>
          <w:ilvl w:val="0"/>
          <w:numId w:val="15"/>
        </w:numPr>
        <w:ind w:right="-81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AE7C23">
        <w:rPr>
          <w:rFonts w:ascii="Times New Roman" w:hAnsi="Times New Roman" w:cs="Times New Roman"/>
          <w:sz w:val="24"/>
          <w:szCs w:val="24"/>
          <w:lang w:val="sq-AL"/>
        </w:rPr>
        <w:t>Njohuritë mbi Ligjin Nr</w:t>
      </w:r>
      <w:r w:rsidRPr="00AE7C23">
        <w:rPr>
          <w:rFonts w:ascii="Times New Roman" w:hAnsi="Times New Roman" w:cs="Times New Roman"/>
          <w:sz w:val="24"/>
          <w:szCs w:val="24"/>
          <w:lang w:val="pt-BR"/>
        </w:rPr>
        <w:t>. 7961, datë 12.07.1995 “</w:t>
      </w:r>
      <w:r w:rsidRPr="00AE7C23">
        <w:rPr>
          <w:rFonts w:ascii="Times New Roman" w:hAnsi="Times New Roman" w:cs="Times New Roman"/>
          <w:i/>
          <w:sz w:val="24"/>
          <w:szCs w:val="24"/>
          <w:lang w:val="pt-BR"/>
        </w:rPr>
        <w:t>Kodi i Punës i Republikës së Shqipërisë</w:t>
      </w:r>
      <w:r w:rsidRPr="00AE7C23">
        <w:rPr>
          <w:rFonts w:ascii="Times New Roman" w:hAnsi="Times New Roman" w:cs="Times New Roman"/>
          <w:sz w:val="24"/>
          <w:szCs w:val="24"/>
          <w:lang w:val="pt-BR"/>
        </w:rPr>
        <w:t>” i ndryshuar</w:t>
      </w:r>
      <w:r w:rsidRPr="00AE7C23">
        <w:rPr>
          <w:rFonts w:ascii="Times New Roman" w:hAnsi="Times New Roman" w:cs="Times New Roman"/>
          <w:sz w:val="24"/>
          <w:szCs w:val="24"/>
          <w:lang w:val="sq-AL"/>
        </w:rPr>
        <w:t>, të ndryshuar</w:t>
      </w:r>
    </w:p>
    <w:p w:rsidR="00AE7C23" w:rsidRPr="00AE7C23" w:rsidRDefault="00AE7C23" w:rsidP="00AE7C23">
      <w:pPr>
        <w:pStyle w:val="ListParagraph"/>
        <w:numPr>
          <w:ilvl w:val="0"/>
          <w:numId w:val="15"/>
        </w:numPr>
        <w:shd w:val="clear" w:color="auto" w:fill="FFFFFF"/>
        <w:spacing w:before="150" w:after="0"/>
        <w:ind w:right="-81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E7C23">
        <w:rPr>
          <w:rFonts w:ascii="Times New Roman" w:hAnsi="Times New Roman" w:cs="Times New Roman"/>
          <w:sz w:val="24"/>
          <w:szCs w:val="24"/>
          <w:lang w:val="sq-AL"/>
        </w:rPr>
        <w:t>Njohuritë mbi Kushtetutën e Republikës së Shqipërisë</w:t>
      </w:r>
    </w:p>
    <w:p w:rsidR="00AE7C23" w:rsidRPr="00AE7C23" w:rsidRDefault="00AE7C23" w:rsidP="00AE7C23">
      <w:pPr>
        <w:pStyle w:val="ListParagraph"/>
        <w:numPr>
          <w:ilvl w:val="0"/>
          <w:numId w:val="15"/>
        </w:numPr>
        <w:shd w:val="clear" w:color="auto" w:fill="FFFFFF"/>
        <w:spacing w:before="150" w:after="0"/>
        <w:ind w:right="-81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E7C23">
        <w:rPr>
          <w:rFonts w:ascii="Times New Roman" w:hAnsi="Times New Roman" w:cs="Times New Roman"/>
          <w:color w:val="000000"/>
          <w:sz w:val="24"/>
          <w:szCs w:val="24"/>
          <w:lang w:val="sq-AL"/>
        </w:rPr>
        <w:t>Njohuri në lidhje me</w:t>
      </w:r>
      <w:r w:rsidRPr="00AE7C23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sq-AL"/>
        </w:rPr>
        <w:t> </w:t>
      </w:r>
      <w:r w:rsidRPr="00AE7C23">
        <w:rPr>
          <w:rFonts w:ascii="Times New Roman" w:hAnsi="Times New Roman" w:cs="Times New Roman"/>
          <w:sz w:val="24"/>
          <w:szCs w:val="24"/>
          <w:lang w:val="sq-AL"/>
        </w:rPr>
        <w:t>ligjin nr. Nr. 10296, datë 8.7.2010 “</w:t>
      </w:r>
      <w:r w:rsidRPr="00AE7C23">
        <w:rPr>
          <w:rFonts w:ascii="Times New Roman" w:hAnsi="Times New Roman" w:cs="Times New Roman"/>
          <w:i/>
          <w:sz w:val="24"/>
          <w:szCs w:val="24"/>
          <w:lang w:val="sq-AL"/>
        </w:rPr>
        <w:t>Për  Menaxhimin Financiar  dhe Kontrollin</w:t>
      </w:r>
      <w:r w:rsidRPr="00AE7C23">
        <w:rPr>
          <w:rFonts w:ascii="Times New Roman" w:hAnsi="Times New Roman" w:cs="Times New Roman"/>
          <w:sz w:val="24"/>
          <w:szCs w:val="24"/>
          <w:lang w:val="sq-AL"/>
        </w:rPr>
        <w:t xml:space="preserve">”, </w:t>
      </w:r>
      <w:r w:rsidRPr="00AE7C23">
        <w:rPr>
          <w:rFonts w:ascii="Times New Roman" w:hAnsi="Times New Roman" w:cs="Times New Roman"/>
          <w:color w:val="000000"/>
          <w:sz w:val="24"/>
          <w:szCs w:val="24"/>
          <w:lang w:val="sq-AL"/>
        </w:rPr>
        <w:t> </w:t>
      </w:r>
    </w:p>
    <w:p w:rsidR="00AE7C23" w:rsidRPr="00AE7C23" w:rsidRDefault="00AE7C23" w:rsidP="00AE7C23">
      <w:pPr>
        <w:pStyle w:val="ListParagraph"/>
        <w:numPr>
          <w:ilvl w:val="0"/>
          <w:numId w:val="15"/>
        </w:numPr>
        <w:ind w:right="-81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AE7C23">
        <w:rPr>
          <w:rFonts w:ascii="Times New Roman" w:hAnsi="Times New Roman" w:cs="Times New Roman"/>
          <w:sz w:val="24"/>
          <w:szCs w:val="24"/>
          <w:lang w:val="pt-BR"/>
        </w:rPr>
        <w:t>Njohuritë mbi Ligjin Nr. 119/2014 “Për të drejtën e informimit”</w:t>
      </w:r>
    </w:p>
    <w:p w:rsidR="00AE7C23" w:rsidRPr="00AE7C23" w:rsidRDefault="00AE7C23" w:rsidP="00AE7C23">
      <w:pPr>
        <w:pStyle w:val="ListParagraph"/>
        <w:numPr>
          <w:ilvl w:val="0"/>
          <w:numId w:val="15"/>
        </w:numPr>
        <w:shd w:val="clear" w:color="auto" w:fill="FFFFFF"/>
        <w:spacing w:after="150"/>
        <w:ind w:right="-81"/>
        <w:jc w:val="both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AE7C23">
        <w:rPr>
          <w:rFonts w:ascii="Times New Roman" w:hAnsi="Times New Roman" w:cs="Times New Roman"/>
          <w:sz w:val="24"/>
          <w:szCs w:val="24"/>
          <w:lang w:val="sq-AL"/>
        </w:rPr>
        <w:t>Njohuritë mbi Ligjin Nr. 9887, datë 10.03.2008 “</w:t>
      </w:r>
      <w:r w:rsidRPr="00AE7C23">
        <w:rPr>
          <w:rFonts w:ascii="Times New Roman" w:hAnsi="Times New Roman" w:cs="Times New Roman"/>
          <w:i/>
          <w:sz w:val="24"/>
          <w:szCs w:val="24"/>
          <w:lang w:val="sq-AL"/>
        </w:rPr>
        <w:t>Për mbrojtjen e të dhënave personale</w:t>
      </w:r>
      <w:r w:rsidRPr="00AE7C23">
        <w:rPr>
          <w:rFonts w:ascii="Times New Roman" w:hAnsi="Times New Roman" w:cs="Times New Roman"/>
          <w:sz w:val="24"/>
          <w:szCs w:val="24"/>
          <w:lang w:val="sq-AL"/>
        </w:rPr>
        <w:t>”.</w:t>
      </w:r>
    </w:p>
    <w:p w:rsidR="00AE7C23" w:rsidRPr="00925DF4" w:rsidRDefault="00AE7C23" w:rsidP="00AE7C23">
      <w:pPr>
        <w:pStyle w:val="ListParagraph"/>
        <w:numPr>
          <w:ilvl w:val="0"/>
          <w:numId w:val="15"/>
        </w:numPr>
        <w:shd w:val="clear" w:color="auto" w:fill="FFFFFF"/>
        <w:spacing w:after="150"/>
        <w:ind w:right="-81"/>
        <w:jc w:val="both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AE7C23">
        <w:rPr>
          <w:rFonts w:ascii="Times New Roman" w:hAnsi="Times New Roman" w:cs="Times New Roman"/>
          <w:sz w:val="24"/>
          <w:szCs w:val="24"/>
          <w:lang w:val="de-DE"/>
        </w:rPr>
        <w:t>Njohuri mbi menaxhimin e riskut</w:t>
      </w:r>
      <w:r w:rsidR="00925DF4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925DF4" w:rsidRDefault="00925DF4" w:rsidP="00925DF4">
      <w:pPr>
        <w:pStyle w:val="Akti"/>
        <w:numPr>
          <w:ilvl w:val="0"/>
          <w:numId w:val="5"/>
        </w:numPr>
        <w:tabs>
          <w:tab w:val="center" w:pos="4156"/>
        </w:tabs>
        <w:jc w:val="both"/>
        <w:rPr>
          <w:rFonts w:ascii="Times New Roman" w:hAnsi="Times New Roman"/>
          <w:b w:val="0"/>
          <w:caps w:val="0"/>
          <w:sz w:val="24"/>
          <w:szCs w:val="24"/>
          <w:lang w:val="sq-AL"/>
        </w:rPr>
      </w:pPr>
      <w:r>
        <w:rPr>
          <w:rFonts w:ascii="Times New Roman" w:hAnsi="Times New Roman"/>
          <w:b w:val="0"/>
          <w:caps w:val="0"/>
          <w:sz w:val="24"/>
          <w:szCs w:val="24"/>
          <w:lang w:val="sq-AL"/>
        </w:rPr>
        <w:t xml:space="preserve">Njohuri me </w:t>
      </w:r>
      <w:r w:rsidRPr="004546F5">
        <w:rPr>
          <w:rFonts w:ascii="Times New Roman" w:hAnsi="Times New Roman"/>
          <w:b w:val="0"/>
          <w:caps w:val="0"/>
          <w:sz w:val="24"/>
          <w:szCs w:val="24"/>
          <w:lang w:val="sq-AL"/>
        </w:rPr>
        <w:t>Ligj</w:t>
      </w:r>
      <w:r>
        <w:rPr>
          <w:rFonts w:ascii="Times New Roman" w:hAnsi="Times New Roman"/>
          <w:b w:val="0"/>
          <w:caps w:val="0"/>
          <w:sz w:val="24"/>
          <w:szCs w:val="24"/>
          <w:lang w:val="sq-AL"/>
        </w:rPr>
        <w:t>.</w:t>
      </w:r>
      <w:r w:rsidRPr="004546F5">
        <w:rPr>
          <w:rFonts w:ascii="Times New Roman" w:hAnsi="Times New Roman"/>
          <w:b w:val="0"/>
          <w:caps w:val="0"/>
          <w:sz w:val="24"/>
          <w:szCs w:val="24"/>
          <w:lang w:val="sq-AL"/>
        </w:rPr>
        <w:t xml:space="preserve"> nr. 9385, datë 4.5.2005, “Për pyjet dhe shërbimin pyjor”</w:t>
      </w:r>
    </w:p>
    <w:p w:rsidR="00925DF4" w:rsidRDefault="00925DF4" w:rsidP="00925DF4">
      <w:pPr>
        <w:pStyle w:val="Akti"/>
        <w:numPr>
          <w:ilvl w:val="0"/>
          <w:numId w:val="5"/>
        </w:numPr>
        <w:tabs>
          <w:tab w:val="center" w:pos="4156"/>
        </w:tabs>
        <w:jc w:val="both"/>
        <w:rPr>
          <w:rFonts w:ascii="Times New Roman" w:hAnsi="Times New Roman"/>
          <w:b w:val="0"/>
          <w:caps w:val="0"/>
          <w:sz w:val="24"/>
          <w:szCs w:val="24"/>
          <w:lang w:val="sq-AL"/>
        </w:rPr>
      </w:pPr>
      <w:r>
        <w:rPr>
          <w:rFonts w:ascii="Times New Roman" w:hAnsi="Times New Roman"/>
          <w:b w:val="0"/>
          <w:caps w:val="0"/>
          <w:sz w:val="24"/>
          <w:szCs w:val="24"/>
          <w:lang w:val="sq-AL"/>
        </w:rPr>
        <w:t xml:space="preserve">Njohuri per </w:t>
      </w:r>
      <w:r w:rsidRPr="004546F5">
        <w:rPr>
          <w:rFonts w:ascii="Times New Roman" w:hAnsi="Times New Roman"/>
          <w:b w:val="0"/>
          <w:caps w:val="0"/>
          <w:sz w:val="24"/>
          <w:szCs w:val="24"/>
          <w:lang w:val="sq-AL"/>
        </w:rPr>
        <w:t>Ligji</w:t>
      </w:r>
      <w:r>
        <w:rPr>
          <w:rFonts w:ascii="Times New Roman" w:hAnsi="Times New Roman"/>
          <w:b w:val="0"/>
          <w:caps w:val="0"/>
          <w:sz w:val="24"/>
          <w:szCs w:val="24"/>
          <w:lang w:val="sq-AL"/>
        </w:rPr>
        <w:t>n</w:t>
      </w:r>
      <w:r w:rsidRPr="004546F5">
        <w:rPr>
          <w:rFonts w:ascii="Times New Roman" w:hAnsi="Times New Roman"/>
          <w:b w:val="0"/>
          <w:caps w:val="0"/>
          <w:sz w:val="24"/>
          <w:szCs w:val="24"/>
          <w:lang w:val="sq-AL"/>
        </w:rPr>
        <w:t xml:space="preserve"> nr.9693, datë 19.3.2007, “Për fondin kullosor”</w:t>
      </w:r>
    </w:p>
    <w:p w:rsidR="00925DF4" w:rsidRDefault="00925DF4" w:rsidP="00925DF4">
      <w:pPr>
        <w:pStyle w:val="Akti"/>
        <w:numPr>
          <w:ilvl w:val="0"/>
          <w:numId w:val="5"/>
        </w:numPr>
        <w:tabs>
          <w:tab w:val="center" w:pos="4156"/>
        </w:tabs>
        <w:jc w:val="both"/>
        <w:rPr>
          <w:rFonts w:ascii="Times New Roman" w:hAnsi="Times New Roman"/>
          <w:b w:val="0"/>
          <w:caps w:val="0"/>
          <w:sz w:val="24"/>
          <w:szCs w:val="24"/>
          <w:lang w:val="sq-AL"/>
        </w:rPr>
      </w:pPr>
      <w:r>
        <w:rPr>
          <w:rFonts w:ascii="Times New Roman" w:hAnsi="Times New Roman"/>
          <w:b w:val="0"/>
          <w:caps w:val="0"/>
          <w:sz w:val="24"/>
          <w:szCs w:val="24"/>
          <w:lang w:val="sq-AL"/>
        </w:rPr>
        <w:t xml:space="preserve">Njohuri per </w:t>
      </w:r>
      <w:r w:rsidRPr="004546F5">
        <w:rPr>
          <w:rFonts w:ascii="Times New Roman" w:hAnsi="Times New Roman"/>
          <w:b w:val="0"/>
          <w:caps w:val="0"/>
          <w:sz w:val="24"/>
          <w:szCs w:val="24"/>
          <w:lang w:val="sq-AL"/>
        </w:rPr>
        <w:t>Ligji</w:t>
      </w:r>
      <w:r>
        <w:rPr>
          <w:rFonts w:ascii="Times New Roman" w:hAnsi="Times New Roman"/>
          <w:b w:val="0"/>
          <w:caps w:val="0"/>
          <w:sz w:val="24"/>
          <w:szCs w:val="24"/>
          <w:lang w:val="sq-AL"/>
        </w:rPr>
        <w:t>n</w:t>
      </w:r>
      <w:r w:rsidRPr="004546F5">
        <w:rPr>
          <w:rFonts w:ascii="Times New Roman" w:hAnsi="Times New Roman"/>
          <w:b w:val="0"/>
          <w:caps w:val="0"/>
          <w:sz w:val="24"/>
          <w:szCs w:val="24"/>
          <w:lang w:val="sq-AL"/>
        </w:rPr>
        <w:t xml:space="preserve"> “Për administrimin e fondit pyjor dhe kullosor kombëtar në Republikën e Shqipërisë”</w:t>
      </w:r>
    </w:p>
    <w:p w:rsidR="00925DF4" w:rsidRPr="00F7427C" w:rsidRDefault="00925DF4" w:rsidP="00925DF4">
      <w:pPr>
        <w:pStyle w:val="Akti"/>
        <w:numPr>
          <w:ilvl w:val="0"/>
          <w:numId w:val="5"/>
        </w:numPr>
        <w:tabs>
          <w:tab w:val="center" w:pos="4156"/>
        </w:tabs>
        <w:jc w:val="both"/>
        <w:rPr>
          <w:rFonts w:ascii="Times New Roman" w:hAnsi="Times New Roman"/>
          <w:b w:val="0"/>
          <w:caps w:val="0"/>
          <w:color w:val="auto"/>
          <w:sz w:val="24"/>
          <w:szCs w:val="24"/>
          <w:lang w:val="sq-AL"/>
        </w:rPr>
      </w:pPr>
      <w:r>
        <w:rPr>
          <w:rStyle w:val="Strong"/>
          <w:rFonts w:ascii="inherit" w:hAnsi="inherit" w:cs="Arial"/>
          <w:caps w:val="0"/>
          <w:color w:val="auto"/>
          <w:sz w:val="26"/>
          <w:szCs w:val="26"/>
          <w:bdr w:val="none" w:sz="0" w:space="0" w:color="auto" w:frame="1"/>
          <w:shd w:val="clear" w:color="auto" w:fill="FFFFFF"/>
        </w:rPr>
        <w:t>Njohuri p</w:t>
      </w:r>
      <w:r w:rsidRPr="00F7427C">
        <w:rPr>
          <w:rStyle w:val="Strong"/>
          <w:rFonts w:ascii="inherit" w:hAnsi="inherit" w:cs="Arial"/>
          <w:caps w:val="0"/>
          <w:color w:val="auto"/>
          <w:sz w:val="26"/>
          <w:szCs w:val="26"/>
          <w:bdr w:val="none" w:sz="0" w:space="0" w:color="auto" w:frame="1"/>
          <w:shd w:val="clear" w:color="auto" w:fill="FFFFFF"/>
        </w:rPr>
        <w:t>er Ligji</w:t>
      </w:r>
      <w:r>
        <w:rPr>
          <w:rStyle w:val="Strong"/>
          <w:rFonts w:ascii="inherit" w:hAnsi="inherit" w:cs="Arial"/>
          <w:caps w:val="0"/>
          <w:color w:val="auto"/>
          <w:sz w:val="26"/>
          <w:szCs w:val="26"/>
          <w:bdr w:val="none" w:sz="0" w:space="0" w:color="auto" w:frame="1"/>
          <w:shd w:val="clear" w:color="auto" w:fill="FFFFFF"/>
        </w:rPr>
        <w:t>n p</w:t>
      </w:r>
      <w:r w:rsidRPr="00F7427C">
        <w:rPr>
          <w:rStyle w:val="Strong"/>
          <w:rFonts w:ascii="inherit" w:hAnsi="inherit" w:cs="Arial" w:hint="eastAsia"/>
          <w:caps w:val="0"/>
          <w:color w:val="auto"/>
          <w:sz w:val="26"/>
          <w:szCs w:val="26"/>
          <w:bdr w:val="none" w:sz="0" w:space="0" w:color="auto" w:frame="1"/>
          <w:shd w:val="clear" w:color="auto" w:fill="FFFFFF"/>
        </w:rPr>
        <w:t>ë</w:t>
      </w:r>
      <w:r w:rsidRPr="00F7427C">
        <w:rPr>
          <w:rStyle w:val="Strong"/>
          <w:rFonts w:ascii="inherit" w:hAnsi="inherit" w:cs="Arial"/>
          <w:caps w:val="0"/>
          <w:color w:val="auto"/>
          <w:sz w:val="26"/>
          <w:szCs w:val="26"/>
          <w:bdr w:val="none" w:sz="0" w:space="0" w:color="auto" w:frame="1"/>
          <w:shd w:val="clear" w:color="auto" w:fill="FFFFFF"/>
        </w:rPr>
        <w:t>r Bujq</w:t>
      </w:r>
      <w:r w:rsidRPr="00F7427C">
        <w:rPr>
          <w:rStyle w:val="Strong"/>
          <w:rFonts w:ascii="inherit" w:hAnsi="inherit" w:cs="Arial" w:hint="eastAsia"/>
          <w:caps w:val="0"/>
          <w:color w:val="auto"/>
          <w:sz w:val="26"/>
          <w:szCs w:val="26"/>
          <w:bdr w:val="none" w:sz="0" w:space="0" w:color="auto" w:frame="1"/>
          <w:shd w:val="clear" w:color="auto" w:fill="FFFFFF"/>
        </w:rPr>
        <w:t>ë</w:t>
      </w:r>
      <w:r w:rsidRPr="00F7427C">
        <w:rPr>
          <w:rStyle w:val="Strong"/>
          <w:rFonts w:ascii="inherit" w:hAnsi="inherit" w:cs="Arial"/>
          <w:caps w:val="0"/>
          <w:color w:val="auto"/>
          <w:sz w:val="26"/>
          <w:szCs w:val="26"/>
          <w:bdr w:val="none" w:sz="0" w:space="0" w:color="auto" w:frame="1"/>
          <w:shd w:val="clear" w:color="auto" w:fill="FFFFFF"/>
        </w:rPr>
        <w:t>sin</w:t>
      </w:r>
      <w:r w:rsidRPr="00F7427C">
        <w:rPr>
          <w:rStyle w:val="Strong"/>
          <w:rFonts w:ascii="inherit" w:hAnsi="inherit" w:cs="Arial" w:hint="eastAsia"/>
          <w:caps w:val="0"/>
          <w:color w:val="auto"/>
          <w:sz w:val="26"/>
          <w:szCs w:val="26"/>
          <w:bdr w:val="none" w:sz="0" w:space="0" w:color="auto" w:frame="1"/>
          <w:shd w:val="clear" w:color="auto" w:fill="FFFFFF"/>
        </w:rPr>
        <w:t>ë</w:t>
      </w:r>
      <w:r>
        <w:rPr>
          <w:rStyle w:val="Strong"/>
          <w:rFonts w:ascii="inherit" w:hAnsi="inherit" w:cs="Arial"/>
          <w:caps w:val="0"/>
          <w:color w:val="auto"/>
          <w:sz w:val="26"/>
          <w:szCs w:val="26"/>
          <w:bdr w:val="none" w:sz="0" w:space="0" w:color="auto" w:frame="1"/>
          <w:shd w:val="clear" w:color="auto" w:fill="FFFFFF"/>
        </w:rPr>
        <w:t xml:space="preserve"> dhe Zhvillimin Rural - Nr.9817, d</w:t>
      </w:r>
      <w:r w:rsidRPr="00F7427C">
        <w:rPr>
          <w:rStyle w:val="Strong"/>
          <w:rFonts w:ascii="inherit" w:hAnsi="inherit" w:cs="Arial"/>
          <w:caps w:val="0"/>
          <w:color w:val="auto"/>
          <w:sz w:val="26"/>
          <w:szCs w:val="26"/>
          <w:bdr w:val="none" w:sz="0" w:space="0" w:color="auto" w:frame="1"/>
          <w:shd w:val="clear" w:color="auto" w:fill="FFFFFF"/>
        </w:rPr>
        <w:t>at</w:t>
      </w:r>
      <w:r w:rsidRPr="00F7427C">
        <w:rPr>
          <w:rStyle w:val="Strong"/>
          <w:rFonts w:ascii="inherit" w:hAnsi="inherit" w:cs="Arial" w:hint="eastAsia"/>
          <w:caps w:val="0"/>
          <w:color w:val="auto"/>
          <w:sz w:val="26"/>
          <w:szCs w:val="26"/>
          <w:bdr w:val="none" w:sz="0" w:space="0" w:color="auto" w:frame="1"/>
          <w:shd w:val="clear" w:color="auto" w:fill="FFFFFF"/>
        </w:rPr>
        <w:t>ë</w:t>
      </w:r>
      <w:r w:rsidRPr="00F7427C">
        <w:rPr>
          <w:rStyle w:val="Strong"/>
          <w:rFonts w:ascii="inherit" w:hAnsi="inherit" w:cs="Arial"/>
          <w:caps w:val="0"/>
          <w:color w:val="auto"/>
          <w:sz w:val="26"/>
          <w:szCs w:val="26"/>
          <w:bdr w:val="none" w:sz="0" w:space="0" w:color="auto" w:frame="1"/>
          <w:shd w:val="clear" w:color="auto" w:fill="FFFFFF"/>
        </w:rPr>
        <w:t xml:space="preserve"> 22.10.2007</w:t>
      </w:r>
    </w:p>
    <w:p w:rsidR="00925DF4" w:rsidRPr="00925DF4" w:rsidRDefault="00925DF4" w:rsidP="00925DF4">
      <w:pPr>
        <w:pStyle w:val="ListParagraph"/>
        <w:numPr>
          <w:ilvl w:val="0"/>
          <w:numId w:val="15"/>
        </w:numPr>
        <w:shd w:val="clear" w:color="auto" w:fill="FFFFFF"/>
        <w:spacing w:after="150"/>
        <w:ind w:right="-81"/>
        <w:jc w:val="both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925DF4">
        <w:rPr>
          <w:rFonts w:ascii="Times New Roman" w:hAnsi="Times New Roman"/>
          <w:sz w:val="24"/>
          <w:szCs w:val="24"/>
          <w:lang w:val="sq-AL"/>
        </w:rPr>
        <w:t>Njohuri mbi vkm dhe udhezime ne fuqi</w:t>
      </w:r>
      <w:r w:rsidRPr="00925DF4">
        <w:rPr>
          <w:rFonts w:ascii="Times New Roman" w:hAnsi="Times New Roman"/>
          <w:caps/>
          <w:sz w:val="24"/>
          <w:szCs w:val="24"/>
          <w:lang w:val="sq-AL"/>
        </w:rPr>
        <w:t xml:space="preserve"> </w:t>
      </w:r>
      <w:r w:rsidRPr="00925DF4">
        <w:rPr>
          <w:rFonts w:ascii="Times New Roman" w:hAnsi="Times New Roman"/>
          <w:sz w:val="24"/>
          <w:szCs w:val="24"/>
          <w:lang w:val="sq-AL"/>
        </w:rPr>
        <w:t>qe lidhen me fushen</w:t>
      </w:r>
      <w:r>
        <w:rPr>
          <w:rFonts w:ascii="Times New Roman" w:hAnsi="Times New Roman"/>
          <w:sz w:val="24"/>
          <w:szCs w:val="24"/>
          <w:lang w:val="sq-AL"/>
        </w:rPr>
        <w:t>.</w:t>
      </w:r>
    </w:p>
    <w:p w:rsidR="000E4F38" w:rsidRPr="000E4F38" w:rsidRDefault="000E4F38" w:rsidP="00AE7C23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lang w:val="sq-AL"/>
        </w:rPr>
      </w:pPr>
      <w:r w:rsidRPr="000E4F38">
        <w:rPr>
          <w:rFonts w:ascii="Times New Roman" w:hAnsi="Times New Roman" w:cs="Times New Roman"/>
          <w:b/>
          <w:sz w:val="26"/>
          <w:szCs w:val="26"/>
          <w:lang w:val="sq-AL"/>
        </w:rPr>
        <w:t>Kandidatët gjate interistes se strukturuar me goje do të vlerësohen në lidhje me:</w:t>
      </w:r>
    </w:p>
    <w:p w:rsidR="000E4F38" w:rsidRPr="000E4F38" w:rsidRDefault="000E4F38" w:rsidP="00DC1658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sq-AL"/>
        </w:rPr>
      </w:pPr>
      <w:r w:rsidRPr="000E4F38">
        <w:rPr>
          <w:rFonts w:ascii="Times New Roman" w:hAnsi="Times New Roman" w:cs="Times New Roman"/>
          <w:sz w:val="26"/>
          <w:szCs w:val="26"/>
          <w:lang w:val="sq-AL"/>
        </w:rPr>
        <w:t>Njohurite, aftesite, kompetencat ne lidhje me pershkrimin e pozicionit te punes;</w:t>
      </w:r>
    </w:p>
    <w:p w:rsidR="000E4F38" w:rsidRPr="000E4F38" w:rsidRDefault="000E4F38" w:rsidP="00DC1658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sq-AL"/>
        </w:rPr>
      </w:pPr>
      <w:r w:rsidRPr="000E4F38">
        <w:rPr>
          <w:rFonts w:ascii="Times New Roman" w:hAnsi="Times New Roman" w:cs="Times New Roman"/>
          <w:sz w:val="26"/>
          <w:szCs w:val="26"/>
          <w:lang w:val="sq-AL"/>
        </w:rPr>
        <w:t>Eksperiencen e tyre te meparshme</w:t>
      </w:r>
    </w:p>
    <w:p w:rsidR="000E4F38" w:rsidRPr="000E4F38" w:rsidRDefault="000E4F38" w:rsidP="00DC1658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E4F38">
        <w:rPr>
          <w:rFonts w:ascii="Times New Roman" w:hAnsi="Times New Roman" w:cs="Times New Roman"/>
          <w:sz w:val="26"/>
          <w:szCs w:val="26"/>
          <w:lang w:val="sq-AL"/>
        </w:rPr>
        <w:t>Motivimin, aspiratat dhe pritshmerite e tyre per karrieren</w:t>
      </w:r>
      <w:r w:rsidRPr="000E4F38">
        <w:rPr>
          <w:rFonts w:ascii="Times New Roman" w:hAnsi="Times New Roman" w:cs="Times New Roman"/>
          <w:b/>
          <w:sz w:val="26"/>
          <w:szCs w:val="26"/>
          <w:lang w:val="sq-AL"/>
        </w:rPr>
        <w:t>.</w:t>
      </w:r>
    </w:p>
    <w:p w:rsidR="000E4F38" w:rsidRPr="000E4F38" w:rsidRDefault="000E4F38" w:rsidP="000E4F3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</w:p>
    <w:tbl>
      <w:tblPr>
        <w:tblW w:w="0" w:type="auto"/>
        <w:tblBorders>
          <w:bottom w:val="single" w:sz="8" w:space="0" w:color="auto"/>
        </w:tblBorders>
        <w:tblLook w:val="00A0"/>
      </w:tblPr>
      <w:tblGrid>
        <w:gridCol w:w="817"/>
        <w:gridCol w:w="9038"/>
      </w:tblGrid>
      <w:tr w:rsidR="000E4F38" w:rsidRPr="000E4F38" w:rsidTr="000E4F3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0E4F38" w:rsidRPr="000E4F38" w:rsidRDefault="00B91946" w:rsidP="000E4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E4F38" w:rsidRPr="000E4F38">
              <w:rPr>
                <w:rFonts w:ascii="Times New Roman" w:hAnsi="Times New Roman" w:cs="Times New Roman"/>
                <w:b/>
                <w:sz w:val="24"/>
                <w:szCs w:val="24"/>
              </w:rPr>
              <w:t>.5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E4F38" w:rsidRPr="000E4F38" w:rsidRDefault="000E4F38" w:rsidP="000E4F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0E4F3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MËNYRA E VLERËSIMIT TË KANDIDATËVE:</w:t>
            </w:r>
          </w:p>
        </w:tc>
      </w:tr>
    </w:tbl>
    <w:p w:rsidR="000E4F38" w:rsidRPr="000E4F38" w:rsidRDefault="000E4F38" w:rsidP="000E4F38">
      <w:pPr>
        <w:pStyle w:val="NoSpacing"/>
        <w:jc w:val="both"/>
        <w:rPr>
          <w:rFonts w:ascii="Times New Roman" w:hAnsi="Times New Roman" w:cs="Times New Roman"/>
          <w:b/>
          <w:sz w:val="10"/>
          <w:szCs w:val="10"/>
          <w:lang w:val="de-DE"/>
        </w:rPr>
      </w:pPr>
    </w:p>
    <w:p w:rsidR="00B91946" w:rsidRPr="00B91946" w:rsidRDefault="00B91946" w:rsidP="00B91946">
      <w:pPr>
        <w:pStyle w:val="NoSpacing"/>
        <w:spacing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1946">
        <w:rPr>
          <w:rFonts w:ascii="Times New Roman" w:hAnsi="Times New Roman" w:cs="Times New Roman"/>
          <w:b/>
          <w:sz w:val="26"/>
          <w:szCs w:val="26"/>
        </w:rPr>
        <w:t>Kandidatët do të vlerësohen në lidhje me:</w:t>
      </w:r>
    </w:p>
    <w:p w:rsidR="00B91946" w:rsidRPr="00B91946" w:rsidRDefault="00B91946" w:rsidP="00DC1658">
      <w:pPr>
        <w:pStyle w:val="NoSpacing"/>
        <w:numPr>
          <w:ilvl w:val="0"/>
          <w:numId w:val="9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946">
        <w:rPr>
          <w:rFonts w:ascii="Times New Roman" w:hAnsi="Times New Roman" w:cs="Times New Roman"/>
          <w:sz w:val="24"/>
          <w:szCs w:val="24"/>
        </w:rPr>
        <w:t>Vlerësimin me shkrim, deri në 40 pikë;</w:t>
      </w:r>
    </w:p>
    <w:p w:rsidR="00B91946" w:rsidRPr="00B91946" w:rsidRDefault="00B91946" w:rsidP="00DC1658">
      <w:pPr>
        <w:pStyle w:val="NoSpacing"/>
        <w:numPr>
          <w:ilvl w:val="0"/>
          <w:numId w:val="9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91946">
        <w:rPr>
          <w:rFonts w:ascii="Times New Roman" w:hAnsi="Times New Roman" w:cs="Times New Roman"/>
          <w:sz w:val="24"/>
          <w:szCs w:val="24"/>
          <w:lang w:val="de-DE"/>
        </w:rPr>
        <w:t>Intervistën e strukturuar me gojë qe konsiston ne motivimin, aspiratat dhe pritshmëritë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B91946">
        <w:rPr>
          <w:rFonts w:ascii="Times New Roman" w:hAnsi="Times New Roman" w:cs="Times New Roman"/>
          <w:sz w:val="24"/>
          <w:szCs w:val="24"/>
          <w:lang w:val="de-DE"/>
        </w:rPr>
        <w:t>e tyre për karrierën, deri në 40 pikë;</w:t>
      </w:r>
    </w:p>
    <w:p w:rsidR="000E4F38" w:rsidRPr="00CA1001" w:rsidRDefault="00B91946" w:rsidP="000E4F38">
      <w:pPr>
        <w:pStyle w:val="NoSpacing"/>
        <w:numPr>
          <w:ilvl w:val="0"/>
          <w:numId w:val="9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91946">
        <w:rPr>
          <w:rFonts w:ascii="Times New Roman" w:hAnsi="Times New Roman" w:cs="Times New Roman"/>
          <w:sz w:val="24"/>
          <w:szCs w:val="24"/>
          <w:lang w:val="de-DE"/>
        </w:rPr>
        <w:t>Jetëshkrimin, që konsiston në vlerësimin e arsimimit, të përvojës e të trajnimeve, të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B91946">
        <w:rPr>
          <w:rFonts w:ascii="Times New Roman" w:hAnsi="Times New Roman" w:cs="Times New Roman"/>
          <w:sz w:val="24"/>
          <w:szCs w:val="24"/>
        </w:rPr>
        <w:t>lidhura me fushën, deri në 20 pikë</w:t>
      </w:r>
      <w:r w:rsidR="000E4F38" w:rsidRPr="00B9194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bottom w:val="single" w:sz="8" w:space="0" w:color="auto"/>
        </w:tblBorders>
        <w:tblLook w:val="00A0"/>
      </w:tblPr>
      <w:tblGrid>
        <w:gridCol w:w="817"/>
        <w:gridCol w:w="9038"/>
      </w:tblGrid>
      <w:tr w:rsidR="000E4F38" w:rsidRPr="000E4F38" w:rsidTr="000E4F3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0E4F38" w:rsidRPr="000E4F38" w:rsidRDefault="00265DF2" w:rsidP="000E4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E4F38" w:rsidRPr="000E4F38">
              <w:rPr>
                <w:rFonts w:ascii="Times New Roman" w:hAnsi="Times New Roman" w:cs="Times New Roman"/>
                <w:b/>
                <w:sz w:val="24"/>
                <w:szCs w:val="24"/>
              </w:rPr>
              <w:t>.6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E4F38" w:rsidRPr="000E4F38" w:rsidRDefault="000E4F38" w:rsidP="000E4F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0E4F38">
              <w:rPr>
                <w:rFonts w:ascii="Times New Roman" w:hAnsi="Times New Roman" w:cs="Times New Roman"/>
                <w:b/>
                <w:sz w:val="24"/>
                <w:szCs w:val="24"/>
              </w:rPr>
              <w:t>DATA E DALJES SË REZULTATEVE TË KONKURIMIT DHE MËNYRA E KOMUNIKIMIT:</w:t>
            </w:r>
          </w:p>
        </w:tc>
      </w:tr>
    </w:tbl>
    <w:p w:rsidR="000E4F38" w:rsidRPr="000E4F38" w:rsidRDefault="000E4F38" w:rsidP="000E4F38">
      <w:pPr>
        <w:pStyle w:val="NoSpacing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F38" w:rsidRDefault="000E4F38" w:rsidP="000E4F38">
      <w:pPr>
        <w:pStyle w:val="NoSpacing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F38">
        <w:rPr>
          <w:rFonts w:ascii="Times New Roman" w:hAnsi="Times New Roman" w:cs="Times New Roman"/>
          <w:sz w:val="24"/>
          <w:szCs w:val="24"/>
        </w:rPr>
        <w:t>Në përfundim të vlerësimit të kandidatëve, Nj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>sia e Burimeve Njer</w:t>
      </w:r>
      <w:r>
        <w:rPr>
          <w:rFonts w:ascii="Times New Roman" w:hAnsi="Times New Roman" w:cs="Times New Roman"/>
          <w:sz w:val="24"/>
          <w:szCs w:val="24"/>
        </w:rPr>
        <w:t>ë</w:t>
      </w:r>
      <w:r w:rsidR="00873480">
        <w:rPr>
          <w:rFonts w:ascii="Times New Roman" w:hAnsi="Times New Roman" w:cs="Times New Roman"/>
          <w:sz w:val="24"/>
          <w:szCs w:val="24"/>
        </w:rPr>
        <w:t xml:space="preserve">zore – Bashkia Puke </w:t>
      </w:r>
      <w:r w:rsidRPr="000E4F38">
        <w:rPr>
          <w:rFonts w:ascii="Times New Roman" w:hAnsi="Times New Roman" w:cs="Times New Roman"/>
          <w:sz w:val="24"/>
          <w:szCs w:val="24"/>
        </w:rPr>
        <w:t xml:space="preserve"> do të shpall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 xml:space="preserve"> fituesin n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 xml:space="preserve"> faqen elektronike 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 xml:space="preserve"> Portalit 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>ndeve Vakante 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 xml:space="preserve"> Pushtetit Vendor n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 xml:space="preserve"> portalin  “Sh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>rbimi Komb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>tar i Pun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>simit” dhe n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 xml:space="preserve"> stendat e informimit 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 xml:space="preserve"> publikut. Te gjith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 xml:space="preserve"> kandidat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>t pjes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>marres n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 xml:space="preserve"> procedure do 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0E4F38">
        <w:rPr>
          <w:rFonts w:ascii="Times New Roman" w:hAnsi="Times New Roman" w:cs="Times New Roman"/>
          <w:sz w:val="24"/>
          <w:szCs w:val="24"/>
        </w:rPr>
        <w:t xml:space="preserve"> njoftohen individualisht në mënyrë elektronike për rezultatet (nëpërmjet adresës së e</w:t>
      </w:r>
      <w:r w:rsidRPr="000E4F38">
        <w:rPr>
          <w:rFonts w:ascii="Times New Roman" w:hAnsi="Times New Roman" w:cs="Times New Roman"/>
          <w:b/>
          <w:sz w:val="24"/>
          <w:szCs w:val="24"/>
        </w:rPr>
        <w:t>-</w:t>
      </w:r>
      <w:r w:rsidRPr="000E4F38">
        <w:rPr>
          <w:rFonts w:ascii="Times New Roman" w:hAnsi="Times New Roman" w:cs="Times New Roman"/>
          <w:sz w:val="24"/>
          <w:szCs w:val="24"/>
        </w:rPr>
        <w:t>mail).</w:t>
      </w:r>
      <w:r w:rsidRPr="00843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B5B" w:rsidRDefault="00EF63FC" w:rsidP="000E4F38">
      <w:pPr>
        <w:pStyle w:val="NoSpacing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3FC">
        <w:rPr>
          <w:rFonts w:ascii="Times New Roman" w:hAnsi="Times New Roman" w:cs="Times New Roman"/>
          <w:noProof/>
          <w:sz w:val="24"/>
          <w:szCs w:val="24"/>
        </w:rPr>
        <w:pict>
          <v:rect id="_x0000_s1037" style="position:absolute;left:0;text-align:left;margin-left:3.75pt;margin-top:8.65pt;width:521.4pt;height:48.2pt;z-index:25167564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" fillcolor="white [3201]" strokecolor="#8064a2 [3207]" strokeweight="2pt">
            <v:path arrowok="t"/>
            <v:textbox>
              <w:txbxContent>
                <w:p w:rsidR="00B91946" w:rsidRPr="001E7BA6" w:rsidRDefault="00DC1658" w:rsidP="00B91946">
                  <w:pPr>
                    <w:pStyle w:val="NoSpacing"/>
                    <w:spacing w:line="288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Të gj</w:t>
                  </w:r>
                  <w:r w:rsidR="00D610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ithë kandidatët që aplikojnë për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procedurën e </w:t>
                  </w:r>
                  <w:r w:rsidR="00FA7D0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pranimit nga jashte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do të marrin informacion </w:t>
                  </w:r>
                  <w:r w:rsidR="001B07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duke filluar nga data 06/11/2020</w:t>
                  </w:r>
                </w:p>
                <w:p w:rsidR="00B91946" w:rsidRPr="001E7BA6" w:rsidRDefault="00B91946" w:rsidP="00B91946">
                  <w:pPr>
                    <w:spacing w:after="0" w:line="288" w:lineRule="auto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DB0B5B" w:rsidRDefault="00DB0B5B" w:rsidP="000E4F38">
      <w:pPr>
        <w:pStyle w:val="NoSpacing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E40" w:rsidRDefault="007D0E40" w:rsidP="00C85F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7D0E40" w:rsidSect="005E448E">
      <w:pgSz w:w="12240" w:h="15840"/>
      <w:pgMar w:top="864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9BC" w:rsidRDefault="00A339BC" w:rsidP="004546F5">
      <w:pPr>
        <w:spacing w:after="0" w:line="240" w:lineRule="auto"/>
      </w:pPr>
      <w:r>
        <w:separator/>
      </w:r>
    </w:p>
  </w:endnote>
  <w:endnote w:type="continuationSeparator" w:id="1">
    <w:p w:rsidR="00A339BC" w:rsidRDefault="00A339BC" w:rsidP="00454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9BC" w:rsidRDefault="00A339BC" w:rsidP="004546F5">
      <w:pPr>
        <w:spacing w:after="0" w:line="240" w:lineRule="auto"/>
      </w:pPr>
      <w:r>
        <w:separator/>
      </w:r>
    </w:p>
  </w:footnote>
  <w:footnote w:type="continuationSeparator" w:id="1">
    <w:p w:rsidR="00A339BC" w:rsidRDefault="00A339BC" w:rsidP="004546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607"/>
    <w:multiLevelType w:val="hybridMultilevel"/>
    <w:tmpl w:val="E966AAE4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22A412D"/>
    <w:multiLevelType w:val="hybridMultilevel"/>
    <w:tmpl w:val="9A6E13A2"/>
    <w:lvl w:ilvl="0" w:tplc="81EA8FDE">
      <w:start w:val="1"/>
      <w:numFmt w:val="lowerLetter"/>
      <w:lvlText w:val="%1."/>
      <w:lvlJc w:val="left"/>
      <w:pPr>
        <w:ind w:left="630" w:hanging="360"/>
      </w:pPr>
      <w:rPr>
        <w:rFonts w:ascii="Calibri Light" w:hAnsi="Calibri Light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CFD6699"/>
    <w:multiLevelType w:val="hybridMultilevel"/>
    <w:tmpl w:val="8B2EF12E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102D3EC8"/>
    <w:multiLevelType w:val="hybridMultilevel"/>
    <w:tmpl w:val="870AFD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B86ED4"/>
    <w:multiLevelType w:val="hybridMultilevel"/>
    <w:tmpl w:val="03C4EF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B341C"/>
    <w:multiLevelType w:val="hybridMultilevel"/>
    <w:tmpl w:val="9D7AB7BC"/>
    <w:lvl w:ilvl="0" w:tplc="23C6E3CC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D02F8"/>
    <w:multiLevelType w:val="hybridMultilevel"/>
    <w:tmpl w:val="13760830"/>
    <w:lvl w:ilvl="0" w:tplc="08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320811CD"/>
    <w:multiLevelType w:val="hybridMultilevel"/>
    <w:tmpl w:val="17162E2E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3A476FEE"/>
    <w:multiLevelType w:val="hybridMultilevel"/>
    <w:tmpl w:val="30E88F92"/>
    <w:lvl w:ilvl="0" w:tplc="C9B22E6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106A4E"/>
    <w:multiLevelType w:val="hybridMultilevel"/>
    <w:tmpl w:val="DFA0C180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48D077A"/>
    <w:multiLevelType w:val="hybridMultilevel"/>
    <w:tmpl w:val="D5B88D00"/>
    <w:lvl w:ilvl="0" w:tplc="C536410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40B66D6"/>
    <w:multiLevelType w:val="hybridMultilevel"/>
    <w:tmpl w:val="B838E5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E33F47"/>
    <w:multiLevelType w:val="hybridMultilevel"/>
    <w:tmpl w:val="D5B88D00"/>
    <w:lvl w:ilvl="0" w:tplc="C536410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73027E6"/>
    <w:multiLevelType w:val="hybridMultilevel"/>
    <w:tmpl w:val="DD14F9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E119BD"/>
    <w:multiLevelType w:val="hybridMultilevel"/>
    <w:tmpl w:val="431CDA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7D6136D"/>
    <w:multiLevelType w:val="hybridMultilevel"/>
    <w:tmpl w:val="FB42D442"/>
    <w:lvl w:ilvl="0" w:tplc="8722BAC4">
      <w:start w:val="1"/>
      <w:numFmt w:val="lowerLetter"/>
      <w:lvlText w:val="%1)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6"/>
  </w:num>
  <w:num w:numId="2">
    <w:abstractNumId w:val="9"/>
  </w:num>
  <w:num w:numId="3">
    <w:abstractNumId w:val="1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4"/>
  </w:num>
  <w:num w:numId="7">
    <w:abstractNumId w:val="8"/>
  </w:num>
  <w:num w:numId="8">
    <w:abstractNumId w:val="13"/>
  </w:num>
  <w:num w:numId="9">
    <w:abstractNumId w:val="7"/>
  </w:num>
  <w:num w:numId="10">
    <w:abstractNumId w:val="0"/>
  </w:num>
  <w:num w:numId="11">
    <w:abstractNumId w:val="3"/>
  </w:num>
  <w:num w:numId="12">
    <w:abstractNumId w:val="11"/>
  </w:num>
  <w:num w:numId="13">
    <w:abstractNumId w:val="2"/>
  </w:num>
  <w:num w:numId="14">
    <w:abstractNumId w:val="5"/>
  </w:num>
  <w:num w:numId="15">
    <w:abstractNumId w:val="12"/>
  </w:num>
  <w:num w:numId="16">
    <w:abstractNumId w:val="1"/>
  </w:num>
  <w:num w:numId="17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2C4A"/>
    <w:rsid w:val="00003A22"/>
    <w:rsid w:val="00004A64"/>
    <w:rsid w:val="00006088"/>
    <w:rsid w:val="000077FD"/>
    <w:rsid w:val="00022138"/>
    <w:rsid w:val="00027240"/>
    <w:rsid w:val="00036572"/>
    <w:rsid w:val="00047588"/>
    <w:rsid w:val="00055EB9"/>
    <w:rsid w:val="00057EC3"/>
    <w:rsid w:val="00061771"/>
    <w:rsid w:val="00065F81"/>
    <w:rsid w:val="0006698F"/>
    <w:rsid w:val="000676B6"/>
    <w:rsid w:val="00067D8F"/>
    <w:rsid w:val="00071688"/>
    <w:rsid w:val="00096441"/>
    <w:rsid w:val="000A0556"/>
    <w:rsid w:val="000A4316"/>
    <w:rsid w:val="000B02D4"/>
    <w:rsid w:val="000B0ACA"/>
    <w:rsid w:val="000C5C14"/>
    <w:rsid w:val="000D31E6"/>
    <w:rsid w:val="000D35D4"/>
    <w:rsid w:val="000D6BC7"/>
    <w:rsid w:val="000D7D30"/>
    <w:rsid w:val="000E4F38"/>
    <w:rsid w:val="000F3281"/>
    <w:rsid w:val="00101C82"/>
    <w:rsid w:val="00102580"/>
    <w:rsid w:val="00103A7E"/>
    <w:rsid w:val="00110F30"/>
    <w:rsid w:val="00112AB5"/>
    <w:rsid w:val="00116755"/>
    <w:rsid w:val="00117103"/>
    <w:rsid w:val="001242A3"/>
    <w:rsid w:val="00125124"/>
    <w:rsid w:val="00134482"/>
    <w:rsid w:val="00141A5B"/>
    <w:rsid w:val="00143018"/>
    <w:rsid w:val="00146CED"/>
    <w:rsid w:val="00147262"/>
    <w:rsid w:val="00147E61"/>
    <w:rsid w:val="00152B28"/>
    <w:rsid w:val="001540CA"/>
    <w:rsid w:val="00157549"/>
    <w:rsid w:val="001912EE"/>
    <w:rsid w:val="00192045"/>
    <w:rsid w:val="001946BC"/>
    <w:rsid w:val="001956BF"/>
    <w:rsid w:val="001A39F7"/>
    <w:rsid w:val="001A50F8"/>
    <w:rsid w:val="001A7C14"/>
    <w:rsid w:val="001B07FB"/>
    <w:rsid w:val="001C6986"/>
    <w:rsid w:val="001D08D3"/>
    <w:rsid w:val="001D27F2"/>
    <w:rsid w:val="001D6BB4"/>
    <w:rsid w:val="001E48D4"/>
    <w:rsid w:val="001E5338"/>
    <w:rsid w:val="001E7BA6"/>
    <w:rsid w:val="001F58CF"/>
    <w:rsid w:val="00202ACE"/>
    <w:rsid w:val="00204A67"/>
    <w:rsid w:val="00205B42"/>
    <w:rsid w:val="00212DE3"/>
    <w:rsid w:val="00233585"/>
    <w:rsid w:val="00250144"/>
    <w:rsid w:val="002578F8"/>
    <w:rsid w:val="002621E6"/>
    <w:rsid w:val="002627E3"/>
    <w:rsid w:val="00262CF3"/>
    <w:rsid w:val="00264697"/>
    <w:rsid w:val="00264A27"/>
    <w:rsid w:val="00265ACD"/>
    <w:rsid w:val="00265DF2"/>
    <w:rsid w:val="0027146F"/>
    <w:rsid w:val="002726F2"/>
    <w:rsid w:val="0028099C"/>
    <w:rsid w:val="00281E24"/>
    <w:rsid w:val="00285C5C"/>
    <w:rsid w:val="002A5CF2"/>
    <w:rsid w:val="002B3873"/>
    <w:rsid w:val="002B6AEF"/>
    <w:rsid w:val="002C41DF"/>
    <w:rsid w:val="002C538B"/>
    <w:rsid w:val="002D1D27"/>
    <w:rsid w:val="002D4207"/>
    <w:rsid w:val="002E3EB7"/>
    <w:rsid w:val="002E4D0C"/>
    <w:rsid w:val="002E5FF7"/>
    <w:rsid w:val="002F06DE"/>
    <w:rsid w:val="002F41BC"/>
    <w:rsid w:val="0030218D"/>
    <w:rsid w:val="0030387D"/>
    <w:rsid w:val="0030389D"/>
    <w:rsid w:val="0030426D"/>
    <w:rsid w:val="00311A13"/>
    <w:rsid w:val="00312496"/>
    <w:rsid w:val="00312972"/>
    <w:rsid w:val="003130BB"/>
    <w:rsid w:val="00313C34"/>
    <w:rsid w:val="00313DCC"/>
    <w:rsid w:val="00315E84"/>
    <w:rsid w:val="0031677E"/>
    <w:rsid w:val="003322D3"/>
    <w:rsid w:val="00334E23"/>
    <w:rsid w:val="003424BF"/>
    <w:rsid w:val="003430A8"/>
    <w:rsid w:val="0034486F"/>
    <w:rsid w:val="00351FAC"/>
    <w:rsid w:val="00356FB9"/>
    <w:rsid w:val="00364C27"/>
    <w:rsid w:val="00372C56"/>
    <w:rsid w:val="0037578B"/>
    <w:rsid w:val="00381944"/>
    <w:rsid w:val="00381E4A"/>
    <w:rsid w:val="00382377"/>
    <w:rsid w:val="003917A6"/>
    <w:rsid w:val="003B6C35"/>
    <w:rsid w:val="003C4426"/>
    <w:rsid w:val="003D6B7C"/>
    <w:rsid w:val="003D76A0"/>
    <w:rsid w:val="003E146B"/>
    <w:rsid w:val="003E196F"/>
    <w:rsid w:val="003E6D6C"/>
    <w:rsid w:val="003F047D"/>
    <w:rsid w:val="003F4551"/>
    <w:rsid w:val="00403243"/>
    <w:rsid w:val="00410C06"/>
    <w:rsid w:val="00413AF5"/>
    <w:rsid w:val="004257E8"/>
    <w:rsid w:val="00431869"/>
    <w:rsid w:val="00437683"/>
    <w:rsid w:val="004546F5"/>
    <w:rsid w:val="004552BC"/>
    <w:rsid w:val="00473169"/>
    <w:rsid w:val="004738CD"/>
    <w:rsid w:val="004768CE"/>
    <w:rsid w:val="00480D6C"/>
    <w:rsid w:val="00484659"/>
    <w:rsid w:val="00490735"/>
    <w:rsid w:val="004B246E"/>
    <w:rsid w:val="004C4DD3"/>
    <w:rsid w:val="004C5732"/>
    <w:rsid w:val="004D16B1"/>
    <w:rsid w:val="004D2119"/>
    <w:rsid w:val="004D2929"/>
    <w:rsid w:val="004D63E4"/>
    <w:rsid w:val="004D7B5C"/>
    <w:rsid w:val="004F122C"/>
    <w:rsid w:val="004F35B5"/>
    <w:rsid w:val="004F7713"/>
    <w:rsid w:val="00504592"/>
    <w:rsid w:val="00514179"/>
    <w:rsid w:val="00517D85"/>
    <w:rsid w:val="00531EE2"/>
    <w:rsid w:val="00533025"/>
    <w:rsid w:val="005369FB"/>
    <w:rsid w:val="00544AB0"/>
    <w:rsid w:val="00547319"/>
    <w:rsid w:val="00555405"/>
    <w:rsid w:val="00560ACF"/>
    <w:rsid w:val="00560F58"/>
    <w:rsid w:val="0056497E"/>
    <w:rsid w:val="0056544A"/>
    <w:rsid w:val="00565868"/>
    <w:rsid w:val="00582693"/>
    <w:rsid w:val="005829AC"/>
    <w:rsid w:val="00587300"/>
    <w:rsid w:val="005877C0"/>
    <w:rsid w:val="00592A95"/>
    <w:rsid w:val="00594E6A"/>
    <w:rsid w:val="005957F1"/>
    <w:rsid w:val="005A6839"/>
    <w:rsid w:val="005C1F4D"/>
    <w:rsid w:val="005C5C2D"/>
    <w:rsid w:val="005D30CA"/>
    <w:rsid w:val="005D3E1A"/>
    <w:rsid w:val="005D7CEA"/>
    <w:rsid w:val="005E2896"/>
    <w:rsid w:val="005E3B51"/>
    <w:rsid w:val="005E3D90"/>
    <w:rsid w:val="005E448E"/>
    <w:rsid w:val="005E59BA"/>
    <w:rsid w:val="005E7437"/>
    <w:rsid w:val="00602405"/>
    <w:rsid w:val="0060261D"/>
    <w:rsid w:val="0060429E"/>
    <w:rsid w:val="00612B7A"/>
    <w:rsid w:val="00613374"/>
    <w:rsid w:val="00613D1E"/>
    <w:rsid w:val="006175FF"/>
    <w:rsid w:val="00640D53"/>
    <w:rsid w:val="006573C9"/>
    <w:rsid w:val="0066101A"/>
    <w:rsid w:val="00675A83"/>
    <w:rsid w:val="00683B07"/>
    <w:rsid w:val="006A35ED"/>
    <w:rsid w:val="006A5BBF"/>
    <w:rsid w:val="006A6D57"/>
    <w:rsid w:val="006A7A7A"/>
    <w:rsid w:val="006A7BA8"/>
    <w:rsid w:val="006C6B13"/>
    <w:rsid w:val="006D1F6C"/>
    <w:rsid w:val="006D29FA"/>
    <w:rsid w:val="006E25CC"/>
    <w:rsid w:val="006F2A23"/>
    <w:rsid w:val="006F4995"/>
    <w:rsid w:val="006F4AEB"/>
    <w:rsid w:val="007044B9"/>
    <w:rsid w:val="00707CEE"/>
    <w:rsid w:val="00715EF5"/>
    <w:rsid w:val="00717AD1"/>
    <w:rsid w:val="007207C2"/>
    <w:rsid w:val="00721F77"/>
    <w:rsid w:val="00743489"/>
    <w:rsid w:val="007574E9"/>
    <w:rsid w:val="00757E89"/>
    <w:rsid w:val="0076475C"/>
    <w:rsid w:val="007650FD"/>
    <w:rsid w:val="00765140"/>
    <w:rsid w:val="007740B4"/>
    <w:rsid w:val="00780970"/>
    <w:rsid w:val="00794CB4"/>
    <w:rsid w:val="007A4A90"/>
    <w:rsid w:val="007B0687"/>
    <w:rsid w:val="007B0D73"/>
    <w:rsid w:val="007C62FF"/>
    <w:rsid w:val="007D0E40"/>
    <w:rsid w:val="007D10C5"/>
    <w:rsid w:val="007D1CC1"/>
    <w:rsid w:val="007D25B6"/>
    <w:rsid w:val="007D6F10"/>
    <w:rsid w:val="007E1297"/>
    <w:rsid w:val="007E707E"/>
    <w:rsid w:val="00803CFF"/>
    <w:rsid w:val="008200CA"/>
    <w:rsid w:val="0082291E"/>
    <w:rsid w:val="00824623"/>
    <w:rsid w:val="00843A7C"/>
    <w:rsid w:val="00847B8E"/>
    <w:rsid w:val="00857515"/>
    <w:rsid w:val="00865619"/>
    <w:rsid w:val="00865CFF"/>
    <w:rsid w:val="008663E9"/>
    <w:rsid w:val="00871A65"/>
    <w:rsid w:val="00873480"/>
    <w:rsid w:val="00874D4B"/>
    <w:rsid w:val="00877EC1"/>
    <w:rsid w:val="00880244"/>
    <w:rsid w:val="00881DC1"/>
    <w:rsid w:val="0088408C"/>
    <w:rsid w:val="00885471"/>
    <w:rsid w:val="0088593A"/>
    <w:rsid w:val="00885B80"/>
    <w:rsid w:val="00885D2F"/>
    <w:rsid w:val="00885F74"/>
    <w:rsid w:val="0088673E"/>
    <w:rsid w:val="008A0C31"/>
    <w:rsid w:val="008A30F3"/>
    <w:rsid w:val="008A46B4"/>
    <w:rsid w:val="008A60B8"/>
    <w:rsid w:val="008A6CB7"/>
    <w:rsid w:val="008B62D0"/>
    <w:rsid w:val="008B72B6"/>
    <w:rsid w:val="008C07E1"/>
    <w:rsid w:val="008D0E82"/>
    <w:rsid w:val="008D33F9"/>
    <w:rsid w:val="008E38A8"/>
    <w:rsid w:val="008E3DCE"/>
    <w:rsid w:val="008E598F"/>
    <w:rsid w:val="008F4E0B"/>
    <w:rsid w:val="008F727D"/>
    <w:rsid w:val="00900159"/>
    <w:rsid w:val="009223BC"/>
    <w:rsid w:val="00925DF4"/>
    <w:rsid w:val="00940BFA"/>
    <w:rsid w:val="009540CF"/>
    <w:rsid w:val="00967DFC"/>
    <w:rsid w:val="009854C6"/>
    <w:rsid w:val="00987298"/>
    <w:rsid w:val="00990C4E"/>
    <w:rsid w:val="0099358F"/>
    <w:rsid w:val="009A5281"/>
    <w:rsid w:val="009A7D46"/>
    <w:rsid w:val="009B73AD"/>
    <w:rsid w:val="009C09CD"/>
    <w:rsid w:val="009C4871"/>
    <w:rsid w:val="009C772D"/>
    <w:rsid w:val="009C793A"/>
    <w:rsid w:val="009D1569"/>
    <w:rsid w:val="009D164F"/>
    <w:rsid w:val="009D30D7"/>
    <w:rsid w:val="009F2277"/>
    <w:rsid w:val="00A04CA2"/>
    <w:rsid w:val="00A1260E"/>
    <w:rsid w:val="00A158DE"/>
    <w:rsid w:val="00A16A5B"/>
    <w:rsid w:val="00A16DF9"/>
    <w:rsid w:val="00A27484"/>
    <w:rsid w:val="00A339BC"/>
    <w:rsid w:val="00A34C2F"/>
    <w:rsid w:val="00A35AD3"/>
    <w:rsid w:val="00A64705"/>
    <w:rsid w:val="00A67EC0"/>
    <w:rsid w:val="00A7643A"/>
    <w:rsid w:val="00A85AD8"/>
    <w:rsid w:val="00A87BF5"/>
    <w:rsid w:val="00A96722"/>
    <w:rsid w:val="00A967CC"/>
    <w:rsid w:val="00AA0B98"/>
    <w:rsid w:val="00AA43AB"/>
    <w:rsid w:val="00AA4698"/>
    <w:rsid w:val="00AA4F21"/>
    <w:rsid w:val="00AB5D24"/>
    <w:rsid w:val="00AC2824"/>
    <w:rsid w:val="00AC539E"/>
    <w:rsid w:val="00AD1CB1"/>
    <w:rsid w:val="00AD21C1"/>
    <w:rsid w:val="00AD499E"/>
    <w:rsid w:val="00AD64CC"/>
    <w:rsid w:val="00AD7C33"/>
    <w:rsid w:val="00AE7462"/>
    <w:rsid w:val="00AE7C23"/>
    <w:rsid w:val="00AF149F"/>
    <w:rsid w:val="00B00A56"/>
    <w:rsid w:val="00B00EA9"/>
    <w:rsid w:val="00B014B7"/>
    <w:rsid w:val="00B02894"/>
    <w:rsid w:val="00B0328F"/>
    <w:rsid w:val="00B056CC"/>
    <w:rsid w:val="00B11AF4"/>
    <w:rsid w:val="00B12586"/>
    <w:rsid w:val="00B150DC"/>
    <w:rsid w:val="00B1768F"/>
    <w:rsid w:val="00B2056C"/>
    <w:rsid w:val="00B22264"/>
    <w:rsid w:val="00B26AED"/>
    <w:rsid w:val="00B31221"/>
    <w:rsid w:val="00B47C83"/>
    <w:rsid w:val="00B575ED"/>
    <w:rsid w:val="00B60C9D"/>
    <w:rsid w:val="00B626E9"/>
    <w:rsid w:val="00B66AD1"/>
    <w:rsid w:val="00B75D76"/>
    <w:rsid w:val="00B91946"/>
    <w:rsid w:val="00B933F9"/>
    <w:rsid w:val="00B96AFA"/>
    <w:rsid w:val="00B96E01"/>
    <w:rsid w:val="00BA0AC3"/>
    <w:rsid w:val="00BA5D89"/>
    <w:rsid w:val="00BA6739"/>
    <w:rsid w:val="00BA77A6"/>
    <w:rsid w:val="00BB0406"/>
    <w:rsid w:val="00BB1936"/>
    <w:rsid w:val="00BE4787"/>
    <w:rsid w:val="00BF2F8A"/>
    <w:rsid w:val="00C008ED"/>
    <w:rsid w:val="00C01104"/>
    <w:rsid w:val="00C07643"/>
    <w:rsid w:val="00C1089F"/>
    <w:rsid w:val="00C11196"/>
    <w:rsid w:val="00C146F0"/>
    <w:rsid w:val="00C235A9"/>
    <w:rsid w:val="00C34B1B"/>
    <w:rsid w:val="00C37CEF"/>
    <w:rsid w:val="00C42781"/>
    <w:rsid w:val="00C45936"/>
    <w:rsid w:val="00C45DBB"/>
    <w:rsid w:val="00C5179F"/>
    <w:rsid w:val="00C55180"/>
    <w:rsid w:val="00C7275B"/>
    <w:rsid w:val="00C827BA"/>
    <w:rsid w:val="00C85F81"/>
    <w:rsid w:val="00C87177"/>
    <w:rsid w:val="00C92C4A"/>
    <w:rsid w:val="00C93602"/>
    <w:rsid w:val="00C94A24"/>
    <w:rsid w:val="00C94DA6"/>
    <w:rsid w:val="00CA09F3"/>
    <w:rsid w:val="00CA1001"/>
    <w:rsid w:val="00CA7681"/>
    <w:rsid w:val="00CB2613"/>
    <w:rsid w:val="00CC48F9"/>
    <w:rsid w:val="00CC6A36"/>
    <w:rsid w:val="00CD08E1"/>
    <w:rsid w:val="00CE46CC"/>
    <w:rsid w:val="00CE7887"/>
    <w:rsid w:val="00CE7985"/>
    <w:rsid w:val="00D05A67"/>
    <w:rsid w:val="00D07ADF"/>
    <w:rsid w:val="00D13398"/>
    <w:rsid w:val="00D1362B"/>
    <w:rsid w:val="00D23D87"/>
    <w:rsid w:val="00D24665"/>
    <w:rsid w:val="00D336AD"/>
    <w:rsid w:val="00D35B9D"/>
    <w:rsid w:val="00D429CF"/>
    <w:rsid w:val="00D43B18"/>
    <w:rsid w:val="00D46C8B"/>
    <w:rsid w:val="00D46D24"/>
    <w:rsid w:val="00D54FEB"/>
    <w:rsid w:val="00D5700F"/>
    <w:rsid w:val="00D6101B"/>
    <w:rsid w:val="00D617B4"/>
    <w:rsid w:val="00D64579"/>
    <w:rsid w:val="00D713AA"/>
    <w:rsid w:val="00D819A0"/>
    <w:rsid w:val="00D854EA"/>
    <w:rsid w:val="00DA43B8"/>
    <w:rsid w:val="00DA6A96"/>
    <w:rsid w:val="00DB0B5B"/>
    <w:rsid w:val="00DB2DA5"/>
    <w:rsid w:val="00DC1658"/>
    <w:rsid w:val="00DC3C25"/>
    <w:rsid w:val="00DC5113"/>
    <w:rsid w:val="00DC6338"/>
    <w:rsid w:val="00DD0096"/>
    <w:rsid w:val="00DD2261"/>
    <w:rsid w:val="00DD4AA2"/>
    <w:rsid w:val="00DD6EB4"/>
    <w:rsid w:val="00DE07BE"/>
    <w:rsid w:val="00DE5C1D"/>
    <w:rsid w:val="00DF0695"/>
    <w:rsid w:val="00DF1FEC"/>
    <w:rsid w:val="00DF29C4"/>
    <w:rsid w:val="00DF4C57"/>
    <w:rsid w:val="00DF506E"/>
    <w:rsid w:val="00E01A0B"/>
    <w:rsid w:val="00E024E0"/>
    <w:rsid w:val="00E10695"/>
    <w:rsid w:val="00E10D8A"/>
    <w:rsid w:val="00E14AF0"/>
    <w:rsid w:val="00E15FF3"/>
    <w:rsid w:val="00E16CAF"/>
    <w:rsid w:val="00E341A2"/>
    <w:rsid w:val="00E34759"/>
    <w:rsid w:val="00E42D38"/>
    <w:rsid w:val="00E43A45"/>
    <w:rsid w:val="00E51447"/>
    <w:rsid w:val="00E60F6F"/>
    <w:rsid w:val="00E613A9"/>
    <w:rsid w:val="00E64DDE"/>
    <w:rsid w:val="00E70F07"/>
    <w:rsid w:val="00E74D6D"/>
    <w:rsid w:val="00E83C54"/>
    <w:rsid w:val="00EB4898"/>
    <w:rsid w:val="00EB6291"/>
    <w:rsid w:val="00EC6FDF"/>
    <w:rsid w:val="00ED46D7"/>
    <w:rsid w:val="00ED6624"/>
    <w:rsid w:val="00EE137B"/>
    <w:rsid w:val="00EE4128"/>
    <w:rsid w:val="00EF03C4"/>
    <w:rsid w:val="00EF0635"/>
    <w:rsid w:val="00EF63FC"/>
    <w:rsid w:val="00EF7F28"/>
    <w:rsid w:val="00F03222"/>
    <w:rsid w:val="00F10EFD"/>
    <w:rsid w:val="00F139E0"/>
    <w:rsid w:val="00F16C0C"/>
    <w:rsid w:val="00F20D4F"/>
    <w:rsid w:val="00F23795"/>
    <w:rsid w:val="00F304EC"/>
    <w:rsid w:val="00F34044"/>
    <w:rsid w:val="00F43AF0"/>
    <w:rsid w:val="00F46E3D"/>
    <w:rsid w:val="00F503CA"/>
    <w:rsid w:val="00F52E3C"/>
    <w:rsid w:val="00F62DA5"/>
    <w:rsid w:val="00F7124B"/>
    <w:rsid w:val="00F71881"/>
    <w:rsid w:val="00F72295"/>
    <w:rsid w:val="00F7427C"/>
    <w:rsid w:val="00F90E60"/>
    <w:rsid w:val="00FA2FA8"/>
    <w:rsid w:val="00FA53CB"/>
    <w:rsid w:val="00FA7D05"/>
    <w:rsid w:val="00FB2D4C"/>
    <w:rsid w:val="00FB39C9"/>
    <w:rsid w:val="00FB57C7"/>
    <w:rsid w:val="00FC04AF"/>
    <w:rsid w:val="00FC5D2B"/>
    <w:rsid w:val="00FC7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_x0000_s1039"/>
        <o:r id="V:Rule4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D24"/>
  </w:style>
  <w:style w:type="paragraph" w:styleId="Heading2">
    <w:name w:val="heading 2"/>
    <w:basedOn w:val="Normal"/>
    <w:link w:val="Heading2Char"/>
    <w:uiPriority w:val="9"/>
    <w:qFormat/>
    <w:rsid w:val="00D05A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11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9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E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101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D5700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5700F"/>
    <w:rPr>
      <w:rFonts w:ascii="Times New Roman" w:eastAsia="Times New Roman" w:hAnsi="Times New Roman" w:cs="Times New Roman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05A6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uiPriority w:val="99"/>
    <w:rsid w:val="00D05A67"/>
  </w:style>
  <w:style w:type="character" w:styleId="Strong">
    <w:name w:val="Strong"/>
    <w:basedOn w:val="DefaultParagraphFont"/>
    <w:uiPriority w:val="22"/>
    <w:qFormat/>
    <w:rsid w:val="00D05A67"/>
    <w:rPr>
      <w:b/>
      <w:bCs/>
    </w:rPr>
  </w:style>
  <w:style w:type="paragraph" w:customStyle="1" w:styleId="Akti">
    <w:name w:val="Akti"/>
    <w:rsid w:val="004546F5"/>
    <w:pPr>
      <w:keepNext/>
      <w:widowControl w:val="0"/>
      <w:spacing w:after="0" w:line="240" w:lineRule="auto"/>
      <w:jc w:val="center"/>
      <w:outlineLvl w:val="0"/>
    </w:pPr>
    <w:rPr>
      <w:rFonts w:ascii="CG Times" w:eastAsia="Times New Roman" w:hAnsi="CG Times" w:cs="Times New Roman"/>
      <w:b/>
      <w:caps/>
      <w:color w:val="00000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ap.gov.al/legjislacioni/udhezime-manuale/60-jeteshkrimi-standar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ap.gov.al/legjislacioni/udhezime-manuale/60-jeteshkrimi-stand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784AF-96B9-4551-8FDC-D189D3E6A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1872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Natalina Lesi</dc:creator>
  <cp:lastModifiedBy>Astriti</cp:lastModifiedBy>
  <cp:revision>4</cp:revision>
  <cp:lastPrinted>2020-10-12T09:47:00Z</cp:lastPrinted>
  <dcterms:created xsi:type="dcterms:W3CDTF">2020-10-06T13:14:00Z</dcterms:created>
  <dcterms:modified xsi:type="dcterms:W3CDTF">2020-10-12T09:51:00Z</dcterms:modified>
</cp:coreProperties>
</file>